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17" w:rsidRDefault="00A97D17" w:rsidP="00A97D17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Szkolenia BHP rozpoczynające praktyki odbywają się zawsze 1 i 15 dnia miesiąca jeśli wypada dzień roboczy. W przypadku dnia wolnego szkolenie odbywa się w następny dzień pracujący.                                     Miejsce szkolenia to  duża Sala Konferencyjna na Komendzie II piętro godz.8.00. </w:t>
      </w:r>
    </w:p>
    <w:p w:rsidR="00A97D17" w:rsidRDefault="00A97D17" w:rsidP="00A97D1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Osoby które, rozpoczynałyby  praktyki </w:t>
      </w:r>
      <w:proofErr w:type="spellStart"/>
      <w:r>
        <w:rPr>
          <w:rFonts w:eastAsia="Times New Roman"/>
        </w:rPr>
        <w:t>np</w:t>
      </w:r>
      <w:proofErr w:type="spellEnd"/>
      <w:r>
        <w:rPr>
          <w:rFonts w:eastAsia="Times New Roman"/>
        </w:rPr>
        <w:t xml:space="preserve">, 18 lub 24 dnia miesiąca powinny odbyć szkolenie wcześniej. </w:t>
      </w:r>
    </w:p>
    <w:p w:rsidR="00A97D17" w:rsidRDefault="00A97D17"/>
    <w:sectPr w:rsidR="00A9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17"/>
    <w:rsid w:val="00A97D17"/>
    <w:rsid w:val="00F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C080-F666-45B3-A51B-E3BB511E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D1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Anna Bielińska</cp:lastModifiedBy>
  <cp:revision>2</cp:revision>
  <dcterms:created xsi:type="dcterms:W3CDTF">2025-06-17T11:05:00Z</dcterms:created>
  <dcterms:modified xsi:type="dcterms:W3CDTF">2025-06-17T11:05:00Z</dcterms:modified>
</cp:coreProperties>
</file>