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2630" w14:textId="7DCDE770" w:rsidR="00FC2D98" w:rsidRPr="00B65D45" w:rsidRDefault="00957DD8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b/>
          <w:i/>
          <w:sz w:val="28"/>
          <w:szCs w:val="28"/>
          <w:lang w:val="en"/>
        </w:rPr>
        <w:t>Annex to the Didactic Regulations</w:t>
      </w:r>
    </w:p>
    <w:p w14:paraId="22F63537" w14:textId="77777777" w:rsidR="00386963" w:rsidRPr="00B65D45" w:rsidRDefault="00386963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 xml:space="preserve">for full-time and part-time studies, in English: </w:t>
      </w:r>
    </w:p>
    <w:p w14:paraId="2A01DDEC" w14:textId="77777777" w:rsidR="006E355E" w:rsidRPr="00B65D45" w:rsidRDefault="00386963" w:rsidP="00957DD8">
      <w:pPr>
        <w:spacing w:after="0" w:line="276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A4353A">
        <w:rPr>
          <w:i/>
          <w:sz w:val="24"/>
          <w:szCs w:val="24"/>
          <w:lang w:val="en"/>
        </w:rPr>
        <w:t>long-cycle master's studies and first- and second-cycle studies</w:t>
      </w:r>
    </w:p>
    <w:p w14:paraId="05EFC133" w14:textId="77777777" w:rsidR="006E355E" w:rsidRPr="00B65D45" w:rsidRDefault="006E355E" w:rsidP="00957DD8">
      <w:pPr>
        <w:spacing w:after="0" w:line="276" w:lineRule="auto"/>
        <w:jc w:val="right"/>
        <w:rPr>
          <w:rFonts w:ascii="Times New Roman" w:hAnsi="Times New Roman"/>
          <w:i/>
          <w:sz w:val="24"/>
          <w:szCs w:val="24"/>
          <w:lang w:val="en-GB"/>
        </w:rPr>
      </w:pPr>
      <w:r w:rsidRPr="00A4353A">
        <w:rPr>
          <w:i/>
          <w:sz w:val="24"/>
          <w:szCs w:val="24"/>
          <w:lang w:val="en"/>
        </w:rPr>
        <w:t>at the Faculty of Medicine of the NCU CM</w:t>
      </w:r>
    </w:p>
    <w:p w14:paraId="5A90AB1A" w14:textId="45804D38" w:rsidR="00957DD8" w:rsidRPr="00B65D45" w:rsidRDefault="006E355E" w:rsidP="5A9B982E">
      <w:pPr>
        <w:spacing w:after="0" w:line="276" w:lineRule="auto"/>
        <w:jc w:val="right"/>
        <w:rPr>
          <w:rFonts w:ascii="Times New Roman" w:hAnsi="Times New Roman"/>
          <w:i/>
          <w:iCs/>
          <w:sz w:val="24"/>
          <w:szCs w:val="24"/>
          <w:lang w:val="en-GB"/>
        </w:rPr>
      </w:pPr>
      <w:r w:rsidRPr="5A9B982E">
        <w:rPr>
          <w:i/>
          <w:iCs/>
          <w:sz w:val="24"/>
          <w:szCs w:val="24"/>
          <w:lang w:val="en"/>
        </w:rPr>
        <w:t>effective from the academic year 2022/2023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635"/>
      </w:tblGrid>
      <w:tr w:rsidR="00957DD8" w:rsidRPr="00B65D45" w14:paraId="2B68D886" w14:textId="77777777" w:rsidTr="5A9B982E">
        <w:tc>
          <w:tcPr>
            <w:tcW w:w="10060" w:type="dxa"/>
            <w:gridSpan w:val="2"/>
          </w:tcPr>
          <w:p w14:paraId="3B2A21A1" w14:textId="77777777" w:rsidR="00957DD8" w:rsidRPr="00B65D45" w:rsidRDefault="00957DD8" w:rsidP="00283EB7">
            <w:pPr>
              <w:spacing w:after="0" w:line="360" w:lineRule="auto"/>
              <w:ind w:left="32"/>
              <w:rPr>
                <w:rFonts w:ascii="Times New Roman" w:hAnsi="Times New Roman"/>
                <w:b/>
                <w:sz w:val="24"/>
                <w:szCs w:val="20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t>General data on the Faculty unit and the subject or module being implemented:</w:t>
            </w:r>
          </w:p>
        </w:tc>
      </w:tr>
      <w:tr w:rsidR="00957DD8" w:rsidRPr="00B65D45" w14:paraId="7003C508" w14:textId="77777777" w:rsidTr="5A9B982E">
        <w:tc>
          <w:tcPr>
            <w:tcW w:w="4425" w:type="dxa"/>
            <w:vAlign w:val="center"/>
          </w:tcPr>
          <w:p w14:paraId="17447F9F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name  </w:t>
            </w:r>
          </w:p>
        </w:tc>
        <w:tc>
          <w:tcPr>
            <w:tcW w:w="5635" w:type="dxa"/>
            <w:vAlign w:val="center"/>
          </w:tcPr>
          <w:p w14:paraId="2671152F" w14:textId="77777777" w:rsidR="00F3426D" w:rsidRPr="00B65D45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672A6659" w14:textId="77777777" w:rsidR="00957DD8" w:rsidRPr="00B65D45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283EB7" w14:paraId="36C4E580" w14:textId="77777777" w:rsidTr="5A9B982E">
        <w:tc>
          <w:tcPr>
            <w:tcW w:w="4425" w:type="dxa"/>
            <w:vAlign w:val="center"/>
          </w:tcPr>
          <w:p w14:paraId="20B5637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Manager </w:t>
            </w:r>
          </w:p>
        </w:tc>
        <w:tc>
          <w:tcPr>
            <w:tcW w:w="5635" w:type="dxa"/>
            <w:vAlign w:val="center"/>
          </w:tcPr>
          <w:p w14:paraId="55C2802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5D45">
              <w:rPr>
                <w:sz w:val="24"/>
                <w:szCs w:val="24"/>
              </w:rPr>
              <w:t>Prof. dr hab. n.med. Mariusz Dubiel</w:t>
            </w:r>
          </w:p>
        </w:tc>
      </w:tr>
      <w:tr w:rsidR="00957DD8" w:rsidRPr="00283EB7" w14:paraId="35CDEC48" w14:textId="77777777" w:rsidTr="5A9B982E">
        <w:tc>
          <w:tcPr>
            <w:tcW w:w="4425" w:type="dxa"/>
            <w:vAlign w:val="center"/>
          </w:tcPr>
          <w:p w14:paraId="63127647" w14:textId="77777777" w:rsidR="00957DD8" w:rsidRPr="00B65D45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Teaching coordinator in the unit</w:t>
            </w:r>
          </w:p>
        </w:tc>
        <w:tc>
          <w:tcPr>
            <w:tcW w:w="5635" w:type="dxa"/>
            <w:vAlign w:val="center"/>
          </w:tcPr>
          <w:p w14:paraId="3CB0F51F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7C6A0D1B" w14:textId="77777777" w:rsidTr="5A9B982E">
        <w:tc>
          <w:tcPr>
            <w:tcW w:w="4425" w:type="dxa"/>
            <w:vAlign w:val="center"/>
          </w:tcPr>
          <w:p w14:paraId="03C9B144" w14:textId="77777777" w:rsidR="00957DD8" w:rsidRPr="00B65D45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Coordinator for remote learning in the unit</w:t>
            </w:r>
          </w:p>
        </w:tc>
        <w:tc>
          <w:tcPr>
            <w:tcW w:w="5635" w:type="dxa"/>
            <w:vAlign w:val="center"/>
          </w:tcPr>
          <w:p w14:paraId="28677915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Bartłomiej Myszkowski, MD</w:t>
            </w:r>
          </w:p>
        </w:tc>
      </w:tr>
      <w:tr w:rsidR="00957DD8" w:rsidRPr="00283EB7" w14:paraId="5E21271E" w14:textId="77777777" w:rsidTr="5A9B982E">
        <w:tc>
          <w:tcPr>
            <w:tcW w:w="4425" w:type="dxa"/>
            <w:vAlign w:val="center"/>
          </w:tcPr>
          <w:p w14:paraId="45FD44D6" w14:textId="77777777" w:rsidR="00957DD8" w:rsidRPr="00B65D45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Persons responsible for didactics in the subject area</w:t>
            </w:r>
          </w:p>
        </w:tc>
        <w:tc>
          <w:tcPr>
            <w:tcW w:w="5635" w:type="dxa"/>
            <w:vAlign w:val="center"/>
          </w:tcPr>
          <w:p w14:paraId="61767043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Iwona Jagielska </w:t>
            </w:r>
          </w:p>
          <w:p w14:paraId="17BD9CF3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hab. n. med. Grzegorz Ludwikowki prof. UMK</w:t>
            </w:r>
          </w:p>
          <w:p w14:paraId="603ACB40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Alicja Harmoza</w:t>
            </w:r>
          </w:p>
          <w:p w14:paraId="4A944033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Monika Niewiadomska</w:t>
            </w:r>
          </w:p>
          <w:p w14:paraId="346FB839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Bartosz Pokrzywa</w:t>
            </w:r>
          </w:p>
          <w:p w14:paraId="3CFB386D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Michał Kołuda</w:t>
            </w:r>
          </w:p>
          <w:p w14:paraId="0CB07FA6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Jarosław Pestka</w:t>
            </w:r>
          </w:p>
          <w:p w14:paraId="6A1DB2CF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Małgorzata Głogiewicz</w:t>
            </w:r>
          </w:p>
          <w:p w14:paraId="10618F30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Dr n.med. Rafał Adamczak </w:t>
            </w:r>
          </w:p>
          <w:p w14:paraId="09BECBB4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 hab. n.med. Mariusz Dubiel</w:t>
            </w:r>
          </w:p>
          <w:p w14:paraId="779972C2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n. med. Bartłomiej Myszkowski</w:t>
            </w:r>
          </w:p>
          <w:p w14:paraId="54D4696C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n.med. Jarosław Lach</w:t>
            </w:r>
          </w:p>
          <w:p w14:paraId="73DD3244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Marta Sekielska-Domanowska</w:t>
            </w:r>
          </w:p>
          <w:p w14:paraId="07DE5956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Lek. Magdalena Karpów-Greiner</w:t>
            </w:r>
          </w:p>
          <w:p w14:paraId="7815EAD1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Dr n. med. Jacek Fórmaniak</w:t>
            </w:r>
          </w:p>
          <w:p w14:paraId="7BDE4510" w14:textId="77777777" w:rsidR="00005B5E" w:rsidRDefault="00005B5E" w:rsidP="00005B5E">
            <w:pPr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Lek. Wojciech Knypiński</w:t>
            </w:r>
          </w:p>
          <w:p w14:paraId="510C577A" w14:textId="77777777" w:rsidR="00957DD8" w:rsidRPr="00283EB7" w:rsidRDefault="00F3426D" w:rsidP="00F3426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957DD8" w:rsidRPr="00283EB7" w14:paraId="45A5F721" w14:textId="77777777" w:rsidTr="5A9B982E">
        <w:tc>
          <w:tcPr>
            <w:tcW w:w="4425" w:type="dxa"/>
            <w:vAlign w:val="center"/>
          </w:tcPr>
          <w:p w14:paraId="77AF2AC7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Item Name </w:t>
            </w:r>
          </w:p>
        </w:tc>
        <w:tc>
          <w:tcPr>
            <w:tcW w:w="5635" w:type="dxa"/>
            <w:vAlign w:val="center"/>
          </w:tcPr>
          <w:p w14:paraId="255AE227" w14:textId="3CEE5590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Obstetrics</w:t>
            </w:r>
          </w:p>
        </w:tc>
      </w:tr>
      <w:tr w:rsidR="00957DD8" w:rsidRPr="00B65D45" w14:paraId="482478AA" w14:textId="77777777" w:rsidTr="5A9B982E">
        <w:tc>
          <w:tcPr>
            <w:tcW w:w="4425" w:type="dxa"/>
            <w:vAlign w:val="center"/>
          </w:tcPr>
          <w:p w14:paraId="25EE3841" w14:textId="77777777" w:rsidR="00957DD8" w:rsidRPr="00B65D45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Unit responsible for the implementation of the module </w:t>
            </w:r>
            <w:r w:rsidRPr="00283EB7">
              <w:rPr>
                <w:i/>
                <w:color w:val="0070C0"/>
                <w:sz w:val="24"/>
                <w:szCs w:val="24"/>
                <w:lang w:val="en"/>
              </w:rPr>
              <w:t>(module only)</w:t>
            </w:r>
          </w:p>
        </w:tc>
        <w:tc>
          <w:tcPr>
            <w:tcW w:w="5635" w:type="dxa"/>
            <w:vAlign w:val="center"/>
          </w:tcPr>
          <w:p w14:paraId="6A447785" w14:textId="77777777" w:rsidR="004124C2" w:rsidRPr="00B65D45" w:rsidRDefault="004124C2" w:rsidP="004124C2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Department of Obstetrics, Women's Diseases and Oncological Gynecology</w:t>
            </w:r>
          </w:p>
          <w:p w14:paraId="0A37501D" w14:textId="77777777" w:rsidR="00957DD8" w:rsidRPr="00B65D45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57DD8" w:rsidRPr="00B65D45" w14:paraId="0C1DE5B5" w14:textId="77777777" w:rsidTr="5A9B982E">
        <w:tc>
          <w:tcPr>
            <w:tcW w:w="4425" w:type="dxa"/>
            <w:vAlign w:val="center"/>
          </w:tcPr>
          <w:p w14:paraId="4EFCD285" w14:textId="51E07207" w:rsidR="00957DD8" w:rsidRPr="00283EB7" w:rsidRDefault="004124C2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Module</w:t>
            </w:r>
            <w:r w:rsidR="00957DD8">
              <w:rPr>
                <w:lang w:val="en"/>
              </w:rPr>
              <w:t xml:space="preserve"> name</w:t>
            </w:r>
          </w:p>
        </w:tc>
        <w:tc>
          <w:tcPr>
            <w:tcW w:w="5635" w:type="dxa"/>
            <w:vAlign w:val="center"/>
          </w:tcPr>
          <w:p w14:paraId="5DAB6C7B" w14:textId="55490889" w:rsidR="00957DD8" w:rsidRPr="00B65D45" w:rsidRDefault="004124C2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Pregnancy and childbirth – contemporary challenges</w:t>
            </w:r>
          </w:p>
        </w:tc>
      </w:tr>
      <w:tr w:rsidR="00957DD8" w:rsidRPr="00283EB7" w14:paraId="3B9F97BC" w14:textId="77777777" w:rsidTr="5A9B982E">
        <w:tc>
          <w:tcPr>
            <w:tcW w:w="4425" w:type="dxa"/>
            <w:vAlign w:val="center"/>
          </w:tcPr>
          <w:p w14:paraId="578B7CF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ab/>
              <w:t xml:space="preserve">Direction </w:t>
            </w:r>
          </w:p>
        </w:tc>
        <w:tc>
          <w:tcPr>
            <w:tcW w:w="5635" w:type="dxa"/>
            <w:vAlign w:val="center"/>
          </w:tcPr>
          <w:p w14:paraId="669EE6D4" w14:textId="77777777" w:rsidR="00F3426D" w:rsidRDefault="00F3426D" w:rsidP="00F3426D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"/>
              </w:rPr>
              <w:t>Medical</w:t>
            </w:r>
          </w:p>
          <w:p w14:paraId="02EB378F" w14:textId="77777777" w:rsidR="00957DD8" w:rsidRPr="00283EB7" w:rsidRDefault="00957DD8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D8" w:rsidRPr="00283EB7" w14:paraId="5C70B2EB" w14:textId="77777777" w:rsidTr="5A9B982E">
        <w:tc>
          <w:tcPr>
            <w:tcW w:w="4425" w:type="dxa"/>
            <w:vAlign w:val="center"/>
          </w:tcPr>
          <w:p w14:paraId="7C3992E0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5635" w:type="dxa"/>
            <w:vAlign w:val="center"/>
          </w:tcPr>
          <w:p w14:paraId="56B68402" w14:textId="77777777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Stationary</w:t>
            </w:r>
          </w:p>
        </w:tc>
      </w:tr>
      <w:tr w:rsidR="00957DD8" w:rsidRPr="00283EB7" w14:paraId="4485530B" w14:textId="77777777" w:rsidTr="5A9B982E">
        <w:tc>
          <w:tcPr>
            <w:tcW w:w="4425" w:type="dxa"/>
            <w:vAlign w:val="center"/>
          </w:tcPr>
          <w:p w14:paraId="2DDF86C8" w14:textId="77777777" w:rsidR="00957DD8" w:rsidRPr="00283EB7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lastRenderedPageBreak/>
              <w:t>Year of study</w:t>
            </w:r>
          </w:p>
        </w:tc>
        <w:tc>
          <w:tcPr>
            <w:tcW w:w="5635" w:type="dxa"/>
            <w:vAlign w:val="center"/>
          </w:tcPr>
          <w:p w14:paraId="345A8E22" w14:textId="6DD95FA3" w:rsidR="00957DD8" w:rsidRPr="00283EB7" w:rsidRDefault="00F3426D" w:rsidP="00283EB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In</w:t>
            </w:r>
          </w:p>
        </w:tc>
      </w:tr>
      <w:tr w:rsidR="00957DD8" w:rsidRPr="00283EB7" w14:paraId="3B29E861" w14:textId="77777777" w:rsidTr="5A9B982E">
        <w:tc>
          <w:tcPr>
            <w:tcW w:w="4425" w:type="dxa"/>
            <w:vAlign w:val="center"/>
          </w:tcPr>
          <w:p w14:paraId="7DFAB760" w14:textId="77777777" w:rsidR="00957DD8" w:rsidRPr="00B65D45" w:rsidRDefault="00957DD8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3EB7">
              <w:rPr>
                <w:sz w:val="24"/>
                <w:szCs w:val="24"/>
                <w:lang w:val="en"/>
              </w:rPr>
              <w:t>On-call time of academic teachers</w:t>
            </w:r>
          </w:p>
          <w:p w14:paraId="6A05A809" w14:textId="77777777" w:rsidR="00A4353A" w:rsidRPr="00B65D45" w:rsidRDefault="00A4353A" w:rsidP="00283E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35" w:type="dxa"/>
            <w:vAlign w:val="center"/>
          </w:tcPr>
          <w:p w14:paraId="62915D5D" w14:textId="77777777" w:rsidR="001363A8" w:rsidRPr="00B65D45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"/>
              </w:rPr>
              <w:t xml:space="preserve">Monday 9.00-13.00 </w:t>
            </w:r>
            <w:r>
              <w:rPr>
                <w:noProof/>
                <w:sz w:val="24"/>
                <w:szCs w:val="24"/>
                <w:lang w:val="en"/>
              </w:rPr>
              <w:tab/>
            </w:r>
          </w:p>
          <w:p w14:paraId="008B7ABD" w14:textId="77777777" w:rsidR="00763EC9" w:rsidRPr="00B65D45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  <w:lang w:val="en-GB" w:eastAsia="ar-SA"/>
              </w:rPr>
            </w:pPr>
            <w:r>
              <w:rPr>
                <w:noProof/>
                <w:sz w:val="24"/>
                <w:szCs w:val="24"/>
                <w:lang w:val="en"/>
              </w:rPr>
              <w:t>Prof. dr hab. n.med. Mariusz Dubiel</w:t>
            </w:r>
          </w:p>
          <w:p w14:paraId="27816A5A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>
              <w:rPr>
                <w:noProof/>
                <w:sz w:val="24"/>
                <w:szCs w:val="24"/>
                <w:lang w:val="en"/>
              </w:rPr>
              <w:tab/>
            </w:r>
            <w:r w:rsidRPr="00B65D45">
              <w:rPr>
                <w:noProof/>
                <w:sz w:val="24"/>
                <w:szCs w:val="24"/>
              </w:rPr>
              <w:t xml:space="preserve">Dr n.med. Iwona Jagielska </w:t>
            </w:r>
          </w:p>
          <w:p w14:paraId="5A39BBE3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1C8F396" w14:textId="77777777" w:rsidR="001363A8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450F06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 xml:space="preserve">Wednesday </w:t>
            </w:r>
            <w:r w:rsidRPr="00B65D45">
              <w:rPr>
                <w:noProof/>
                <w:sz w:val="24"/>
                <w:szCs w:val="24"/>
              </w:rPr>
              <w:tab/>
              <w:t xml:space="preserve">9.00-13.00 </w:t>
            </w:r>
            <w:r w:rsidRPr="00B65D45">
              <w:rPr>
                <w:noProof/>
                <w:sz w:val="24"/>
                <w:szCs w:val="24"/>
              </w:rPr>
              <w:tab/>
            </w:r>
          </w:p>
          <w:p w14:paraId="065E2E39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>Jarosław Lach, MD, PhD</w:t>
            </w:r>
          </w:p>
          <w:p w14:paraId="557B7E68" w14:textId="77777777" w:rsidR="00763EC9" w:rsidRDefault="001363A8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>Wojciech Knypiński, MD</w:t>
            </w:r>
          </w:p>
          <w:p w14:paraId="72A3D3EC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0D0B940D" w14:textId="77777777" w:rsidR="00763EC9" w:rsidRDefault="00763EC9" w:rsidP="00763EC9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410B26A" w14:textId="77777777" w:rsidR="00763EC9" w:rsidRDefault="00763EC9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 xml:space="preserve">Friday </w:t>
            </w:r>
            <w:r w:rsidRPr="00B65D45">
              <w:rPr>
                <w:noProof/>
                <w:sz w:val="24"/>
                <w:szCs w:val="24"/>
              </w:rPr>
              <w:tab/>
              <w:t xml:space="preserve">9.00-13.00 </w:t>
            </w:r>
            <w:r w:rsidRPr="00B65D45">
              <w:rPr>
                <w:noProof/>
                <w:sz w:val="24"/>
                <w:szCs w:val="24"/>
              </w:rPr>
              <w:tab/>
            </w:r>
          </w:p>
          <w:p w14:paraId="2B896745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>Bartłomiej Myszkowski, MD</w:t>
            </w:r>
          </w:p>
          <w:p w14:paraId="38D8E56E" w14:textId="77777777" w:rsidR="001363A8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5D45">
              <w:rPr>
                <w:noProof/>
                <w:sz w:val="24"/>
                <w:szCs w:val="24"/>
              </w:rPr>
              <w:tab/>
            </w:r>
            <w:r w:rsidRPr="00B65D45">
              <w:rPr>
                <w:noProof/>
                <w:sz w:val="24"/>
                <w:szCs w:val="24"/>
              </w:rPr>
              <w:tab/>
            </w:r>
            <w:r w:rsidRPr="00B65D45">
              <w:rPr>
                <w:noProof/>
                <w:sz w:val="24"/>
                <w:szCs w:val="24"/>
              </w:rPr>
              <w:tab/>
            </w:r>
            <w:r w:rsidRPr="00B65D45">
              <w:rPr>
                <w:noProof/>
                <w:sz w:val="24"/>
                <w:szCs w:val="24"/>
              </w:rPr>
              <w:tab/>
              <w:t xml:space="preserve">Dr n.med. Rafal Adamczak </w:t>
            </w:r>
          </w:p>
          <w:p w14:paraId="0E27B00A" w14:textId="77777777" w:rsidR="001363A8" w:rsidRPr="00283EB7" w:rsidRDefault="001363A8" w:rsidP="001363A8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B65D45" w14:paraId="643BB611" w14:textId="77777777" w:rsidTr="5A9B982E">
        <w:tc>
          <w:tcPr>
            <w:tcW w:w="10060" w:type="dxa"/>
            <w:gridSpan w:val="2"/>
            <w:vAlign w:val="center"/>
          </w:tcPr>
          <w:p w14:paraId="23372E88" w14:textId="77777777" w:rsidR="00314294" w:rsidRPr="00B65D45" w:rsidRDefault="00314294" w:rsidP="00283EB7">
            <w:pPr>
              <w:spacing w:after="0" w:line="276" w:lineRule="auto"/>
              <w:ind w:left="32"/>
              <w:jc w:val="both"/>
              <w:rPr>
                <w:rFonts w:ascii="Times New Roman" w:hAnsi="Times New Roman"/>
                <w:b/>
                <w:sz w:val="32"/>
                <w:szCs w:val="32"/>
                <w:lang w:val="en-GB"/>
              </w:rPr>
            </w:pPr>
            <w:bookmarkStart w:id="0" w:name="_Hlk52450756"/>
            <w:r w:rsidRPr="00283EB7">
              <w:rPr>
                <w:b/>
                <w:sz w:val="24"/>
                <w:szCs w:val="24"/>
                <w:lang w:val="en"/>
              </w:rPr>
              <w:t>Form(s) and number of hours of classes carried out in the subject or module area</w:t>
            </w:r>
            <w:bookmarkEnd w:id="0"/>
          </w:p>
        </w:tc>
      </w:tr>
      <w:tr w:rsidR="00957DD8" w:rsidRPr="00283EB7" w14:paraId="51EE81BD" w14:textId="77777777" w:rsidTr="5A9B982E">
        <w:tc>
          <w:tcPr>
            <w:tcW w:w="4425" w:type="dxa"/>
            <w:vAlign w:val="center"/>
          </w:tcPr>
          <w:p w14:paraId="1D92D27E" w14:textId="77777777" w:rsidR="00957DD8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 xml:space="preserve">Lectures </w:t>
            </w:r>
          </w:p>
        </w:tc>
        <w:tc>
          <w:tcPr>
            <w:tcW w:w="5635" w:type="dxa"/>
            <w:vAlign w:val="center"/>
          </w:tcPr>
          <w:p w14:paraId="60061E4C" w14:textId="77777777" w:rsidR="00957DD8" w:rsidRPr="00283EB7" w:rsidRDefault="00957DD8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294" w:rsidRPr="00283EB7" w14:paraId="4FF398D8" w14:textId="77777777" w:rsidTr="5A9B982E">
        <w:tc>
          <w:tcPr>
            <w:tcW w:w="4425" w:type="dxa"/>
            <w:vAlign w:val="center"/>
          </w:tcPr>
          <w:p w14:paraId="0D547F85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Seminars</w:t>
            </w:r>
          </w:p>
        </w:tc>
        <w:tc>
          <w:tcPr>
            <w:tcW w:w="5635" w:type="dxa"/>
            <w:vAlign w:val="center"/>
          </w:tcPr>
          <w:p w14:paraId="44EAFD9C" w14:textId="66E53861" w:rsidR="00314294" w:rsidRPr="00283EB7" w:rsidRDefault="004124C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12 - stationary in the Clinic</w:t>
            </w:r>
          </w:p>
        </w:tc>
      </w:tr>
      <w:tr w:rsidR="00A4353A" w:rsidRPr="00283EB7" w14:paraId="0C4B9F9E" w14:textId="77777777" w:rsidTr="5A9B982E">
        <w:tc>
          <w:tcPr>
            <w:tcW w:w="4425" w:type="dxa"/>
            <w:vAlign w:val="center"/>
          </w:tcPr>
          <w:p w14:paraId="23D11BFB" w14:textId="77777777" w:rsidR="00A4353A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Exercise</w:t>
            </w:r>
          </w:p>
        </w:tc>
        <w:tc>
          <w:tcPr>
            <w:tcW w:w="5635" w:type="dxa"/>
            <w:vAlign w:val="center"/>
          </w:tcPr>
          <w:p w14:paraId="5D625791" w14:textId="798E818A" w:rsidR="00A4353A" w:rsidRPr="00283EB7" w:rsidRDefault="004124C2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18</w:t>
            </w:r>
            <w:r w:rsidR="00AA27B8">
              <w:rPr>
                <w:sz w:val="24"/>
                <w:szCs w:val="24"/>
                <w:lang w:val="en"/>
              </w:rPr>
              <w:t xml:space="preserve"> – stationary in the Clinic</w:t>
            </w:r>
          </w:p>
        </w:tc>
      </w:tr>
      <w:tr w:rsidR="00314294" w:rsidRPr="00283EB7" w14:paraId="229D7D00" w14:textId="77777777" w:rsidTr="5A9B982E">
        <w:tc>
          <w:tcPr>
            <w:tcW w:w="4425" w:type="dxa"/>
            <w:vAlign w:val="center"/>
          </w:tcPr>
          <w:p w14:paraId="4AD46C6F" w14:textId="77777777" w:rsidR="00314294" w:rsidRPr="00283EB7" w:rsidRDefault="00314294" w:rsidP="0028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EB7">
              <w:rPr>
                <w:sz w:val="24"/>
                <w:szCs w:val="24"/>
                <w:lang w:val="en"/>
              </w:rPr>
              <w:t>Other</w:t>
            </w:r>
          </w:p>
        </w:tc>
        <w:tc>
          <w:tcPr>
            <w:tcW w:w="5635" w:type="dxa"/>
            <w:vAlign w:val="center"/>
          </w:tcPr>
          <w:p w14:paraId="4B94D5A5" w14:textId="77777777" w:rsidR="00314294" w:rsidRPr="00283EB7" w:rsidRDefault="00314294" w:rsidP="00283EB7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1E8" w:rsidRPr="00B65D45" w14:paraId="283CC3EB" w14:textId="77777777" w:rsidTr="5A9B982E">
        <w:tc>
          <w:tcPr>
            <w:tcW w:w="10060" w:type="dxa"/>
            <w:gridSpan w:val="2"/>
            <w:vAlign w:val="center"/>
          </w:tcPr>
          <w:p w14:paraId="74E1FD09" w14:textId="77777777" w:rsidR="006971E8" w:rsidRPr="00B65D45" w:rsidRDefault="006971E8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Rules for the final exam or credit</w:t>
            </w:r>
          </w:p>
        </w:tc>
      </w:tr>
      <w:tr w:rsidR="006971E8" w:rsidRPr="00B65D45" w14:paraId="3D0A40E4" w14:textId="77777777" w:rsidTr="5A9B982E">
        <w:tc>
          <w:tcPr>
            <w:tcW w:w="10060" w:type="dxa"/>
            <w:gridSpan w:val="2"/>
            <w:vAlign w:val="center"/>
          </w:tcPr>
          <w:p w14:paraId="3947734A" w14:textId="77777777" w:rsidR="004124C2" w:rsidRPr="00B65D45" w:rsidRDefault="004124C2" w:rsidP="004124C2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>
              <w:rPr>
                <w:sz w:val="24"/>
                <w:szCs w:val="24"/>
                <w:lang w:val="en"/>
              </w:rPr>
              <w:t>The date of the exam is communicated to the student, at least two weeks before the given date.</w:t>
            </w:r>
          </w:p>
          <w:p w14:paraId="051EB015" w14:textId="77777777" w:rsidR="004124C2" w:rsidRPr="00B65D45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The scope of issues applicable to the exam is consistent with the learning outcomes and content contained in the syllabus, which are implemented during didactic classes and recommended literature.</w:t>
            </w:r>
          </w:p>
          <w:p w14:paraId="0555D313" w14:textId="77777777" w:rsidR="004124C2" w:rsidRPr="00B65D45" w:rsidRDefault="004124C2" w:rsidP="004124C2">
            <w:pPr>
              <w:pStyle w:val="Akapitzlist1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 xml:space="preserve">Students taking the exam must present a document confirming their identity. </w:t>
            </w:r>
          </w:p>
          <w:p w14:paraId="363AD377" w14:textId="0B63451A" w:rsidR="00914B26" w:rsidRPr="00B65D45" w:rsidRDefault="004124C2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The exam is a theoretical test (test), a </w:t>
            </w:r>
            <w:r w:rsidR="00914B26">
              <w:rPr>
                <w:sz w:val="24"/>
                <w:szCs w:val="24"/>
                <w:lang w:val="en"/>
              </w:rPr>
              <w:t>written exam with open questions or an oral answer –</w:t>
            </w:r>
            <w:r w:rsidR="00914B26">
              <w:rPr>
                <w:color w:val="000000" w:themeColor="text1"/>
                <w:sz w:val="24"/>
                <w:szCs w:val="24"/>
                <w:lang w:val="en"/>
              </w:rPr>
              <w:t xml:space="preserve"> students are informed in advance about the final form of the exam.</w:t>
            </w:r>
          </w:p>
          <w:p w14:paraId="7A5E9FBA" w14:textId="6A10C4A3" w:rsidR="00914B26" w:rsidRPr="00B65D45" w:rsidRDefault="00914B26" w:rsidP="00914B26">
            <w:pPr>
              <w:numPr>
                <w:ilvl w:val="0"/>
                <w:numId w:val="39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The main form of the exam:</w:t>
            </w:r>
          </w:p>
          <w:p w14:paraId="38626588" w14:textId="483402D8" w:rsidR="004124C2" w:rsidRPr="00B65D45" w:rsidRDefault="004124C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color w:val="4472C4"/>
                <w:sz w:val="24"/>
                <w:szCs w:val="24"/>
                <w:lang w:val="en"/>
              </w:rPr>
              <w:t xml:space="preserve">-  </w:t>
            </w:r>
            <w:r>
              <w:rPr>
                <w:sz w:val="24"/>
                <w:szCs w:val="24"/>
                <w:lang w:val="en"/>
              </w:rPr>
              <w:t>Test, 40-60 questions (modeled on LEK exam questions) – each of them contains five possible answers – with 1 werstraktor and 4 distractors (without negative points for the wrong answer) – 1 point for the correct answer.</w:t>
            </w:r>
          </w:p>
          <w:p w14:paraId="0E5E0558" w14:textId="5FCC3C55" w:rsidR="00914B26" w:rsidRPr="00B65D45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916A42D" w14:textId="671A5E13" w:rsidR="00914B26" w:rsidRPr="00B65D45" w:rsidRDefault="00914B26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997E6D3" w14:textId="537F2A62" w:rsidR="006B6C7B" w:rsidRPr="00B65D45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089C3A6" w14:textId="50238D2C" w:rsidR="006B6C7B" w:rsidRPr="00B65D45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EEBB0F7" w14:textId="32F0E7B8" w:rsidR="006B6C7B" w:rsidRPr="00B65D45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EF65E93" w14:textId="2C971A59" w:rsidR="006B6C7B" w:rsidRPr="00B65D45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BDAA638" w14:textId="77777777" w:rsidR="006B6C7B" w:rsidRPr="00B65D45" w:rsidRDefault="006B6C7B" w:rsidP="00914B2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DEEC669" w14:textId="21C5B898" w:rsidR="005D2C32" w:rsidRPr="00B65D45" w:rsidRDefault="005D2C32" w:rsidP="004124C2">
            <w:pPr>
              <w:spacing w:after="0" w:line="360" w:lineRule="auto"/>
              <w:ind w:left="709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  <w:lang w:val="en-GB"/>
              </w:rPr>
            </w:pPr>
          </w:p>
        </w:tc>
      </w:tr>
      <w:tr w:rsidR="00AE43F0" w:rsidRPr="00B65D45" w14:paraId="67EBAB9D" w14:textId="77777777" w:rsidTr="5A9B982E">
        <w:tc>
          <w:tcPr>
            <w:tcW w:w="10060" w:type="dxa"/>
            <w:gridSpan w:val="2"/>
            <w:vAlign w:val="center"/>
          </w:tcPr>
          <w:p w14:paraId="6DB3FDDF" w14:textId="77777777" w:rsidR="00AE43F0" w:rsidRPr="00B65D45" w:rsidRDefault="00AE43F0" w:rsidP="00283E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0"/>
                <w:lang w:val="en"/>
              </w:rPr>
              <w:lastRenderedPageBreak/>
              <w:t>Criteria for obtaining a positive grade from the exam or final passing in the subject or module area</w:t>
            </w:r>
          </w:p>
        </w:tc>
      </w:tr>
      <w:tr w:rsidR="00AE43F0" w:rsidRPr="00B65D45" w14:paraId="748C4884" w14:textId="77777777" w:rsidTr="5A9B982E">
        <w:tc>
          <w:tcPr>
            <w:tcW w:w="10060" w:type="dxa"/>
            <w:gridSpan w:val="2"/>
            <w:vAlign w:val="center"/>
          </w:tcPr>
          <w:p w14:paraId="73B965DC" w14:textId="4534A0F0" w:rsidR="00393360" w:rsidRPr="00B65D45" w:rsidRDefault="005D2C32" w:rsidP="005D2C32">
            <w:pPr>
              <w:pStyle w:val="ListParagraph0"/>
              <w:ind w:left="36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5A9B982E">
              <w:rPr>
                <w:sz w:val="20"/>
                <w:szCs w:val="20"/>
                <w:lang w:val="en"/>
              </w:rPr>
              <w:t xml:space="preserve">Passing all exercises. Presence at all exercises. Active participation in classes. </w:t>
            </w:r>
            <w:r w:rsidR="004124C2">
              <w:rPr>
                <w:sz w:val="20"/>
                <w:szCs w:val="20"/>
                <w:lang w:val="en"/>
              </w:rPr>
              <w:t xml:space="preserve"> Obtaining a minimum of 60% </w:t>
            </w:r>
            <w:r w:rsidR="00914B26">
              <w:rPr>
                <w:sz w:val="20"/>
                <w:szCs w:val="20"/>
                <w:lang w:val="en"/>
              </w:rPr>
              <w:t>of the correct answers in the final exam.</w:t>
            </w:r>
          </w:p>
        </w:tc>
      </w:tr>
      <w:tr w:rsidR="00C4358C" w:rsidRPr="00B65D45" w14:paraId="2F91DC45" w14:textId="77777777" w:rsidTr="5A9B982E">
        <w:tc>
          <w:tcPr>
            <w:tcW w:w="10060" w:type="dxa"/>
            <w:gridSpan w:val="2"/>
            <w:vAlign w:val="center"/>
          </w:tcPr>
          <w:p w14:paraId="1C39F7EA" w14:textId="77777777" w:rsidR="00C4358C" w:rsidRPr="00B65D45" w:rsidRDefault="00C4358C" w:rsidP="00283EB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3EB7">
              <w:rPr>
                <w:b/>
                <w:sz w:val="24"/>
                <w:szCs w:val="24"/>
                <w:lang w:val="en"/>
              </w:rPr>
              <w:t>Detailed health and safety rules required during the implementation of the didactic process in the Faculty unit</w:t>
            </w:r>
          </w:p>
        </w:tc>
      </w:tr>
      <w:tr w:rsidR="00C4358C" w:rsidRPr="00B65D45" w14:paraId="6DF7B509" w14:textId="77777777" w:rsidTr="5A9B982E">
        <w:tc>
          <w:tcPr>
            <w:tcW w:w="10060" w:type="dxa"/>
            <w:gridSpan w:val="2"/>
            <w:vAlign w:val="center"/>
          </w:tcPr>
          <w:p w14:paraId="52EA1467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Before starting classes, students are obliged to leave outerwear in the cloakroom and absolutely turn off their mobile phones.</w:t>
            </w:r>
          </w:p>
          <w:p w14:paraId="07392E11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"/>
              </w:rPr>
              <w:t>Students are obliged to have and wear protective clothing resulting from the specificity of a given unit (e.g.: clean protective apron, latex gloves, cap, variable non-slip footwear) and to stock up on small medical equipment (e.g. stethoscope, penset, neurological hammer, etc.).</w:t>
            </w:r>
          </w:p>
          <w:p w14:paraId="3332CCFD" w14:textId="77777777" w:rsidR="00AA27B8" w:rsidRPr="00B65D45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During didactic classes, there is an absolute observance of cleanliness, a ban on eating food, smoking, being under the influence of alcohol or intoxicating substances and using fire. A student who does not follow these recommendations will be relegated from classes.</w:t>
            </w:r>
          </w:p>
          <w:p w14:paraId="6FB8CCED" w14:textId="77777777" w:rsidR="00AA27B8" w:rsidRPr="00B65D45" w:rsidRDefault="00AA27B8" w:rsidP="00AA27B8">
            <w:pPr>
              <w:numPr>
                <w:ilvl w:val="0"/>
                <w:numId w:val="40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It is forbidden to take photos and/or record classes without the consent of the lecturer using cameras, mobile phones, smartphones, tablets and any other electronic equipment equipped with a camera and/or camcorder. It is also forbidden to use sound-only recording devices (e.g. voice recorders).</w:t>
            </w:r>
          </w:p>
          <w:p w14:paraId="3676BFF1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>Financial liability for material damage caused by conduct inconsistent with health and safety and fire protection regulations is borne by the student.</w:t>
            </w:r>
          </w:p>
          <w:p w14:paraId="316F15E0" w14:textId="77777777" w:rsidR="00AA27B8" w:rsidRPr="00B65D45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Exercises take place at the patient's bedside in the following wards: obstetrics with a delivery room, early pregnancy pathology, gynecology and in the operating rooms-obstetrics and gynecology, where it is necessary to adapt to the conditions, instructions and rules prevailing in the wards. </w:t>
            </w:r>
          </w:p>
          <w:p w14:paraId="1A4847FE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Students are required to use protective clothing and protective footwear, use disposable rubber gloves during some tests and sterile gloves during gynecological and obstetric examination. </w:t>
            </w:r>
          </w:p>
          <w:p w14:paraId="421E7345" w14:textId="77777777" w:rsidR="00AA27B8" w:rsidRPr="00B65D45" w:rsidRDefault="00AA27B8" w:rsidP="00AA27B8">
            <w:pPr>
              <w:numPr>
                <w:ilvl w:val="0"/>
                <w:numId w:val="40"/>
              </w:num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"/>
              </w:rPr>
              <w:t xml:space="preserve">During the exercises, instruction in the operation and safety of the CTG and ultrasound apparatus and compliance with the principles of asepsis and antiseptics are given.  </w:t>
            </w:r>
          </w:p>
          <w:p w14:paraId="73377AA1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During classes, a student without the knowledge of an assistant is not allowed to leave the place designated by the didactic schedule. In the event of any hazards or accidents during classes, the </w:t>
            </w:r>
            <w:r>
              <w:rPr>
                <w:i/>
                <w:sz w:val="24"/>
                <w:szCs w:val="24"/>
                <w:lang w:val="en"/>
              </w:rPr>
              <w:lastRenderedPageBreak/>
              <w:t>student is obliged to inform the teacher.</w:t>
            </w:r>
          </w:p>
          <w:p w14:paraId="579CCA11" w14:textId="77777777" w:rsidR="00AA27B8" w:rsidRPr="00B65D45" w:rsidRDefault="00AA27B8" w:rsidP="00AA27B8">
            <w:pPr>
              <w:pStyle w:val="ListParagraph0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>
              <w:rPr>
                <w:i/>
                <w:sz w:val="24"/>
                <w:szCs w:val="24"/>
                <w:lang w:val="en"/>
              </w:rPr>
              <w:t xml:space="preserve">In </w:t>
            </w:r>
            <w:r>
              <w:rPr>
                <w:sz w:val="24"/>
                <w:szCs w:val="24"/>
                <w:lang w:val="en"/>
              </w:rPr>
              <w:t>the case of the student leaving the class, for example to the toilet and not returning or after a very long time – this fact should be noted on the attendance card (in order to apply further procedures, i.e. the consequences of the behavior in question)</w:t>
            </w:r>
          </w:p>
          <w:p w14:paraId="3656B9AB" w14:textId="77777777" w:rsidR="00C4358C" w:rsidRPr="00B65D45" w:rsidRDefault="00C4358C" w:rsidP="00283EB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</w:p>
        </w:tc>
      </w:tr>
    </w:tbl>
    <w:p w14:paraId="45FB0818" w14:textId="77777777" w:rsidR="00393360" w:rsidRPr="00B65D45" w:rsidRDefault="00393360" w:rsidP="00393360">
      <w:pPr>
        <w:spacing w:after="0" w:line="240" w:lineRule="auto"/>
        <w:ind w:left="5103"/>
        <w:rPr>
          <w:rFonts w:ascii="Times New Roman" w:hAnsi="Times New Roman"/>
          <w:sz w:val="16"/>
          <w:szCs w:val="16"/>
          <w:lang w:val="en-GB"/>
        </w:rPr>
      </w:pPr>
    </w:p>
    <w:p w14:paraId="7186C8AA" w14:textId="77777777" w:rsidR="00234900" w:rsidRPr="00B65D45" w:rsidRDefault="00D643CC" w:rsidP="00393360">
      <w:pPr>
        <w:spacing w:after="0" w:line="240" w:lineRule="auto"/>
        <w:ind w:left="5103"/>
        <w:rPr>
          <w:rFonts w:ascii="Times New Roman" w:hAnsi="Times New Roman"/>
          <w:sz w:val="24"/>
          <w:szCs w:val="20"/>
          <w:lang w:val="en-GB"/>
        </w:rPr>
      </w:pPr>
      <w:r w:rsidRPr="00A4353A">
        <w:rPr>
          <w:sz w:val="24"/>
          <w:szCs w:val="20"/>
          <w:lang w:val="en"/>
        </w:rPr>
        <w:t>Signature of the Head of the Unit</w:t>
      </w:r>
    </w:p>
    <w:p w14:paraId="049F31CB" w14:textId="77777777" w:rsidR="00393360" w:rsidRPr="00B65D45" w:rsidRDefault="00393360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  <w:lang w:val="en-GB"/>
        </w:rPr>
      </w:pPr>
    </w:p>
    <w:p w14:paraId="28F8F8C4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 w:rsidRPr="00A4353A">
        <w:rPr>
          <w:sz w:val="24"/>
          <w:szCs w:val="20"/>
          <w:lang w:val="en"/>
        </w:rPr>
        <w:t>……………………………………………………</w:t>
      </w:r>
    </w:p>
    <w:p w14:paraId="53128261" w14:textId="5E36F7D1" w:rsidR="00393360" w:rsidRDefault="00393360" w:rsidP="00F1759D">
      <w:pPr>
        <w:tabs>
          <w:tab w:val="center" w:pos="1701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sectPr w:rsidR="00393360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9B44" w14:textId="77777777" w:rsidR="005911B6" w:rsidRDefault="005911B6" w:rsidP="006E329C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3384D13" w14:textId="77777777" w:rsidR="005911B6" w:rsidRDefault="005911B6" w:rsidP="006E329C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0E7188" w:rsidRDefault="0060504F">
    <w:pPr>
      <w:pStyle w:val="Stopka"/>
      <w:jc w:val="center"/>
    </w:pPr>
    <w:r>
      <w:rPr>
        <w:lang w:val="en"/>
      </w:rPr>
      <w:fldChar w:fldCharType="begin"/>
    </w:r>
    <w:r w:rsidR="00DB0BDE">
      <w:rPr>
        <w:lang w:val="en"/>
      </w:rPr>
      <w:instrText>PAGE   \* MERGEFORMAT</w:instrText>
    </w:r>
    <w:r>
      <w:rPr>
        <w:lang w:val="en"/>
      </w:rPr>
      <w:fldChar w:fldCharType="separate"/>
    </w:r>
    <w:r w:rsidR="00283EB7">
      <w:rPr>
        <w:noProof/>
        <w:lang w:val="en"/>
      </w:rPr>
      <w:t>1</w:t>
    </w:r>
    <w:r>
      <w:rPr>
        <w:noProof/>
        <w:lang w:val="en"/>
      </w:rPr>
      <w:fldChar w:fldCharType="end"/>
    </w:r>
  </w:p>
  <w:p w14:paraId="62486C05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00DF" w14:textId="77777777" w:rsidR="005911B6" w:rsidRDefault="005911B6" w:rsidP="006E329C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496F09B" w14:textId="77777777" w:rsidR="005911B6" w:rsidRDefault="005911B6" w:rsidP="006E329C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C4209"/>
    <w:multiLevelType w:val="hybridMultilevel"/>
    <w:tmpl w:val="166812A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D37AB"/>
    <w:multiLevelType w:val="hybridMultilevel"/>
    <w:tmpl w:val="9D126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256597727">
    <w:abstractNumId w:val="28"/>
  </w:num>
  <w:num w:numId="2" w16cid:durableId="1645769459">
    <w:abstractNumId w:val="35"/>
  </w:num>
  <w:num w:numId="3" w16cid:durableId="587693023">
    <w:abstractNumId w:val="11"/>
  </w:num>
  <w:num w:numId="4" w16cid:durableId="2095659467">
    <w:abstractNumId w:val="7"/>
  </w:num>
  <w:num w:numId="5" w16cid:durableId="1777023099">
    <w:abstractNumId w:val="38"/>
  </w:num>
  <w:num w:numId="6" w16cid:durableId="45105310">
    <w:abstractNumId w:val="23"/>
  </w:num>
  <w:num w:numId="7" w16cid:durableId="1006060234">
    <w:abstractNumId w:val="4"/>
  </w:num>
  <w:num w:numId="8" w16cid:durableId="265306488">
    <w:abstractNumId w:val="27"/>
  </w:num>
  <w:num w:numId="9" w16cid:durableId="1450977861">
    <w:abstractNumId w:val="12"/>
  </w:num>
  <w:num w:numId="10" w16cid:durableId="1439640582">
    <w:abstractNumId w:val="26"/>
  </w:num>
  <w:num w:numId="11" w16cid:durableId="503010317">
    <w:abstractNumId w:val="22"/>
  </w:num>
  <w:num w:numId="12" w16cid:durableId="1357735149">
    <w:abstractNumId w:val="6"/>
  </w:num>
  <w:num w:numId="13" w16cid:durableId="686639686">
    <w:abstractNumId w:val="19"/>
  </w:num>
  <w:num w:numId="14" w16cid:durableId="795417925">
    <w:abstractNumId w:val="18"/>
  </w:num>
  <w:num w:numId="15" w16cid:durableId="531649583">
    <w:abstractNumId w:val="34"/>
  </w:num>
  <w:num w:numId="16" w16cid:durableId="1653371351">
    <w:abstractNumId w:val="29"/>
  </w:num>
  <w:num w:numId="17" w16cid:durableId="588852731">
    <w:abstractNumId w:val="20"/>
  </w:num>
  <w:num w:numId="18" w16cid:durableId="970481863">
    <w:abstractNumId w:val="36"/>
  </w:num>
  <w:num w:numId="19" w16cid:durableId="134369888">
    <w:abstractNumId w:val="30"/>
  </w:num>
  <w:num w:numId="20" w16cid:durableId="1768623794">
    <w:abstractNumId w:val="21"/>
  </w:num>
  <w:num w:numId="21" w16cid:durableId="13504308">
    <w:abstractNumId w:val="31"/>
  </w:num>
  <w:num w:numId="22" w16cid:durableId="2079591381">
    <w:abstractNumId w:val="37"/>
  </w:num>
  <w:num w:numId="23" w16cid:durableId="719092276">
    <w:abstractNumId w:val="25"/>
  </w:num>
  <w:num w:numId="24" w16cid:durableId="1711150110">
    <w:abstractNumId w:val="13"/>
  </w:num>
  <w:num w:numId="25" w16cid:durableId="2119374056">
    <w:abstractNumId w:val="14"/>
  </w:num>
  <w:num w:numId="26" w16cid:durableId="1328022487">
    <w:abstractNumId w:val="3"/>
  </w:num>
  <w:num w:numId="27" w16cid:durableId="2061055794">
    <w:abstractNumId w:val="24"/>
  </w:num>
  <w:num w:numId="28" w16cid:durableId="1186286476">
    <w:abstractNumId w:val="9"/>
  </w:num>
  <w:num w:numId="29" w16cid:durableId="135726595">
    <w:abstractNumId w:val="5"/>
  </w:num>
  <w:num w:numId="30" w16cid:durableId="1089501983">
    <w:abstractNumId w:val="15"/>
  </w:num>
  <w:num w:numId="31" w16cid:durableId="525217157">
    <w:abstractNumId w:val="10"/>
  </w:num>
  <w:num w:numId="32" w16cid:durableId="1897424844">
    <w:abstractNumId w:val="8"/>
  </w:num>
  <w:num w:numId="33" w16cid:durableId="1518348783">
    <w:abstractNumId w:val="33"/>
  </w:num>
  <w:num w:numId="34" w16cid:durableId="1644850716">
    <w:abstractNumId w:val="17"/>
  </w:num>
  <w:num w:numId="35" w16cid:durableId="1935896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75928">
    <w:abstractNumId w:val="16"/>
  </w:num>
  <w:num w:numId="37" w16cid:durableId="119300807">
    <w:abstractNumId w:val="16"/>
  </w:num>
  <w:num w:numId="38" w16cid:durableId="660159970">
    <w:abstractNumId w:val="32"/>
  </w:num>
  <w:num w:numId="39" w16cid:durableId="132365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439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05B5E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056EF"/>
    <w:rsid w:val="00124092"/>
    <w:rsid w:val="00127355"/>
    <w:rsid w:val="00131901"/>
    <w:rsid w:val="001363A8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52D1C"/>
    <w:rsid w:val="00263489"/>
    <w:rsid w:val="00283EB7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54191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2155"/>
    <w:rsid w:val="003E56B0"/>
    <w:rsid w:val="003F56CE"/>
    <w:rsid w:val="003F6037"/>
    <w:rsid w:val="00402F0D"/>
    <w:rsid w:val="00404148"/>
    <w:rsid w:val="004124C2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11B6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2C32"/>
    <w:rsid w:val="005D6309"/>
    <w:rsid w:val="005F7C13"/>
    <w:rsid w:val="00603B05"/>
    <w:rsid w:val="0060504F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B6C7B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63EC9"/>
    <w:rsid w:val="0078214B"/>
    <w:rsid w:val="00792629"/>
    <w:rsid w:val="007B0332"/>
    <w:rsid w:val="007B1AA5"/>
    <w:rsid w:val="007C4968"/>
    <w:rsid w:val="007D35B2"/>
    <w:rsid w:val="007E623E"/>
    <w:rsid w:val="007F7910"/>
    <w:rsid w:val="008018DB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14B26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369B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27B8"/>
    <w:rsid w:val="00AA486E"/>
    <w:rsid w:val="00AD5F4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D45"/>
    <w:rsid w:val="00B80A61"/>
    <w:rsid w:val="00B81DC4"/>
    <w:rsid w:val="00B85741"/>
    <w:rsid w:val="00BC55BB"/>
    <w:rsid w:val="00BC6805"/>
    <w:rsid w:val="00BD0F83"/>
    <w:rsid w:val="00BD3AF3"/>
    <w:rsid w:val="00BD4573"/>
    <w:rsid w:val="00BD4A75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07D3D"/>
    <w:rsid w:val="00D125E0"/>
    <w:rsid w:val="00D12AA2"/>
    <w:rsid w:val="00D402ED"/>
    <w:rsid w:val="00D50666"/>
    <w:rsid w:val="00D52118"/>
    <w:rsid w:val="00D643CC"/>
    <w:rsid w:val="00D7794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1FEC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3426D"/>
    <w:rsid w:val="00F631DA"/>
    <w:rsid w:val="00F7203B"/>
    <w:rsid w:val="00FA295A"/>
    <w:rsid w:val="00FB4D26"/>
    <w:rsid w:val="00FC2D98"/>
    <w:rsid w:val="00FE7DD7"/>
    <w:rsid w:val="06720582"/>
    <w:rsid w:val="086FC28A"/>
    <w:rsid w:val="16BB1FFA"/>
    <w:rsid w:val="17311902"/>
    <w:rsid w:val="21CB2804"/>
    <w:rsid w:val="263F03F2"/>
    <w:rsid w:val="27DAD453"/>
    <w:rsid w:val="296AB104"/>
    <w:rsid w:val="2B127515"/>
    <w:rsid w:val="427274F9"/>
    <w:rsid w:val="52908649"/>
    <w:rsid w:val="5A9B982E"/>
    <w:rsid w:val="5EF2CA34"/>
    <w:rsid w:val="751A1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270A"/>
  <w15:chartTrackingRefBased/>
  <w15:docId w15:val="{558D2C94-07FC-4EFD-B874-DBD75DC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link w:val="Nagwek1"/>
    <w:uiPriority w:val="9"/>
    <w:rsid w:val="006E1A8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3Znak">
    <w:name w:val="Nagłówek 3 Znak"/>
    <w:link w:val="Nagwek3"/>
    <w:uiPriority w:val="9"/>
    <w:rsid w:val="006E1A8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rsid w:val="00AA27B8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paragraph" w:customStyle="1" w:styleId="Akapitzlist1">
    <w:name w:val="Akapit z listą1"/>
    <w:rsid w:val="004124C2"/>
    <w:pPr>
      <w:widowControl w:val="0"/>
      <w:suppressAutoHyphens/>
      <w:spacing w:after="160" w:line="256" w:lineRule="auto"/>
      <w:ind w:left="720"/>
    </w:pPr>
    <w:rPr>
      <w:rFonts w:eastAsia="Arial Unicode MS" w:cs="Calibri"/>
      <w:kern w:val="2"/>
      <w:sz w:val="22"/>
      <w:szCs w:val="22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65D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2626-7F39-4635-B17F-73436604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Wiśniewski</dc:creator>
  <cp:keywords/>
  <dc:description/>
  <cp:lastModifiedBy>Bartłomiej Myszkowski</cp:lastModifiedBy>
  <cp:revision>2</cp:revision>
  <cp:lastPrinted>2016-09-26T21:02:00Z</cp:lastPrinted>
  <dcterms:created xsi:type="dcterms:W3CDTF">2022-09-04T12:42:00Z</dcterms:created>
  <dcterms:modified xsi:type="dcterms:W3CDTF">2023-08-24T20:14:00Z</dcterms:modified>
  <cp:category/>
</cp:coreProperties>
</file>