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446845">
      <w:pPr>
        <w:rPr>
          <w:rFonts w:ascii="Times New Roman" w:hAnsi="Times New Roman" w:cs="Times New Roman"/>
          <w:b/>
        </w:rPr>
      </w:pPr>
      <w:r w:rsidRPr="00446845">
        <w:rPr>
          <w:rFonts w:ascii="Times New Roman" w:hAnsi="Times New Roman" w:cs="Times New Roman"/>
          <w:b/>
        </w:rPr>
        <w:t xml:space="preserve">Kierunek: </w:t>
      </w:r>
      <w:r w:rsidR="00BA121E">
        <w:rPr>
          <w:rFonts w:ascii="Times New Roman" w:hAnsi="Times New Roman" w:cs="Times New Roman"/>
          <w:b/>
        </w:rPr>
        <w:t>BIOTECHNOLOGIA MEDYCZNA, I rok</w:t>
      </w:r>
      <w:r w:rsidRPr="00446845">
        <w:rPr>
          <w:rFonts w:ascii="Times New Roman" w:hAnsi="Times New Roman" w:cs="Times New Roman"/>
          <w:b/>
        </w:rPr>
        <w:t xml:space="preserve">: </w:t>
      </w:r>
      <w:r w:rsidR="00BA121E">
        <w:rPr>
          <w:rFonts w:ascii="Times New Roman" w:hAnsi="Times New Roman" w:cs="Times New Roman"/>
          <w:b/>
        </w:rPr>
        <w:t>BIOLOGIA KOMÓRKI Z ELEMENTAMI CYTOFIZJOLOGII</w:t>
      </w:r>
    </w:p>
    <w:p w:rsidR="00446845" w:rsidRPr="00446845" w:rsidRDefault="00446845" w:rsidP="00446845">
      <w:pPr>
        <w:pStyle w:val="Domylnie"/>
        <w:spacing w:after="0" w:line="100" w:lineRule="atLeast"/>
        <w:rPr>
          <w:rFonts w:ascii="Times New Roman" w:eastAsia="Times New Roman" w:hAnsi="Times New Roman" w:cs="Times New Roman"/>
          <w:b/>
          <w:iCs/>
        </w:rPr>
      </w:pPr>
      <w:r w:rsidRPr="00446845">
        <w:rPr>
          <w:rFonts w:ascii="Times New Roman" w:eastAsia="Times New Roman" w:hAnsi="Times New Roman" w:cs="Times New Roman"/>
          <w:b/>
          <w:iCs/>
        </w:rPr>
        <w:t>Tematy wykładów:</w:t>
      </w:r>
    </w:p>
    <w:p w:rsidR="00BA121E" w:rsidRPr="00F82630" w:rsidRDefault="00BA121E" w:rsidP="00BA12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Wprowadzenie do biologii komórki oraz podstawowe techniki stosowane w badaniach z zakresu cytofizjologii</w:t>
      </w:r>
    </w:p>
    <w:p w:rsidR="00BA121E" w:rsidRPr="00A50608" w:rsidRDefault="00BA121E" w:rsidP="00BA12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Błona komórkowa i adhezja komórek</w:t>
      </w:r>
    </w:p>
    <w:p w:rsidR="00BA121E" w:rsidRDefault="00BA121E" w:rsidP="00BA12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Organella</w:t>
      </w:r>
      <w:proofErr w:type="spellEnd"/>
      <w:r>
        <w:rPr>
          <w:rFonts w:ascii="Times New Roman" w:eastAsia="Calibri" w:hAnsi="Times New Roman" w:cs="Times New Roman"/>
        </w:rPr>
        <w:t xml:space="preserve"> komórkowe (część I)</w:t>
      </w:r>
    </w:p>
    <w:p w:rsidR="00BA121E" w:rsidRDefault="00BA121E" w:rsidP="00BA12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Organella</w:t>
      </w:r>
      <w:proofErr w:type="spellEnd"/>
      <w:r>
        <w:rPr>
          <w:rFonts w:ascii="Times New Roman" w:eastAsia="Calibri" w:hAnsi="Times New Roman" w:cs="Times New Roman"/>
        </w:rPr>
        <w:t xml:space="preserve"> komórkowe (część II)</w:t>
      </w:r>
    </w:p>
    <w:p w:rsidR="00BA121E" w:rsidRDefault="00BA121E" w:rsidP="00BA12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Cytoszkielet</w:t>
      </w:r>
      <w:proofErr w:type="spellEnd"/>
    </w:p>
    <w:p w:rsidR="00BA121E" w:rsidRDefault="00BA121E" w:rsidP="00BA12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Jądro komórkowe</w:t>
      </w:r>
    </w:p>
    <w:p w:rsidR="00BA121E" w:rsidRDefault="00BA121E" w:rsidP="00BA12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Cykl komórkowy</w:t>
      </w:r>
    </w:p>
    <w:p w:rsidR="00BA121E" w:rsidRDefault="00BA121E" w:rsidP="00BA12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Wzrost, różnicowanie i starzenie się komórek</w:t>
      </w:r>
    </w:p>
    <w:p w:rsidR="00BA121E" w:rsidRDefault="00BA121E" w:rsidP="00BA12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Rodzaje śmierci komórkowej</w:t>
      </w:r>
    </w:p>
    <w:p w:rsidR="00BA121E" w:rsidRPr="00573A78" w:rsidRDefault="00BA121E" w:rsidP="00BA12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Komórki macierzyste</w:t>
      </w:r>
    </w:p>
    <w:p w:rsidR="00446845" w:rsidRPr="00446845" w:rsidRDefault="00446845" w:rsidP="00F16B2A">
      <w:pPr>
        <w:spacing w:after="0"/>
        <w:rPr>
          <w:rFonts w:ascii="Times New Roman" w:hAnsi="Times New Roman" w:cs="Times New Roman"/>
          <w:b/>
        </w:rPr>
      </w:pPr>
    </w:p>
    <w:sectPr w:rsidR="00446845" w:rsidRPr="00446845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52D8"/>
    <w:multiLevelType w:val="hybridMultilevel"/>
    <w:tmpl w:val="9070BF6E"/>
    <w:lvl w:ilvl="0" w:tplc="B0EA9D06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446845"/>
    <w:rsid w:val="0010383D"/>
    <w:rsid w:val="00446845"/>
    <w:rsid w:val="00657767"/>
    <w:rsid w:val="0066524D"/>
    <w:rsid w:val="00953B51"/>
    <w:rsid w:val="00A85337"/>
    <w:rsid w:val="00AC348C"/>
    <w:rsid w:val="00BA121E"/>
    <w:rsid w:val="00BF058A"/>
    <w:rsid w:val="00F16B2A"/>
    <w:rsid w:val="00F81C14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  <w:style w:type="paragraph" w:styleId="Akapitzlist">
    <w:name w:val="List Paragraph"/>
    <w:basedOn w:val="Normalny"/>
    <w:uiPriority w:val="34"/>
    <w:qFormat/>
    <w:rsid w:val="00BA1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H-W</cp:lastModifiedBy>
  <cp:revision>2</cp:revision>
  <dcterms:created xsi:type="dcterms:W3CDTF">2021-02-21T16:43:00Z</dcterms:created>
  <dcterms:modified xsi:type="dcterms:W3CDTF">2021-02-21T16:43:00Z</dcterms:modified>
</cp:coreProperties>
</file>