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3D" w:rsidRPr="00446845" w:rsidRDefault="006930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Kierunek: LEKARSK</w:t>
      </w:r>
      <w:r w:rsidR="00B00B3D">
        <w:rPr>
          <w:rFonts w:ascii="Times New Roman" w:hAnsi="Times New Roman" w:cs="Times New Roman"/>
          <w:b/>
        </w:rPr>
        <w:t>O-DENTYSTYCZNY</w:t>
      </w:r>
      <w:r w:rsidR="00446845" w:rsidRPr="00446845">
        <w:rPr>
          <w:rFonts w:ascii="Times New Roman" w:hAnsi="Times New Roman" w:cs="Times New Roman"/>
          <w:b/>
        </w:rPr>
        <w:t>, I rok</w:t>
      </w:r>
      <w:r w:rsidR="002023BE">
        <w:rPr>
          <w:rFonts w:ascii="Times New Roman" w:hAnsi="Times New Roman" w:cs="Times New Roman"/>
          <w:b/>
        </w:rPr>
        <w:t>, I</w:t>
      </w:r>
      <w:r w:rsidR="00061C87">
        <w:rPr>
          <w:rFonts w:ascii="Times New Roman" w:hAnsi="Times New Roman" w:cs="Times New Roman"/>
          <w:b/>
        </w:rPr>
        <w:t xml:space="preserve"> semestr</w:t>
      </w:r>
      <w:r w:rsidR="00B00B3D">
        <w:rPr>
          <w:rFonts w:ascii="Times New Roman" w:hAnsi="Times New Roman" w:cs="Times New Roman"/>
          <w:b/>
        </w:rPr>
        <w:t xml:space="preserve">: </w:t>
      </w:r>
      <w:r w:rsidR="002023BE">
        <w:rPr>
          <w:rFonts w:ascii="Times New Roman" w:hAnsi="Times New Roman" w:cs="Times New Roman"/>
          <w:b/>
        </w:rPr>
        <w:t>BIOLOGIA KOMÓRKI Z CYTOFIZJOLOGIĄ</w:t>
      </w:r>
    </w:p>
    <w:p w:rsidR="00B00B3D" w:rsidRPr="00A25977" w:rsidRDefault="00B00B3D" w:rsidP="00B00B3D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5977">
        <w:rPr>
          <w:rFonts w:ascii="Times New Roman" w:eastAsia="Times New Roman" w:hAnsi="Times New Roman" w:cs="Times New Roman"/>
          <w:b/>
          <w:iCs/>
          <w:sz w:val="24"/>
          <w:szCs w:val="24"/>
        </w:rPr>
        <w:t>Tematy ćwiczeń:</w:t>
      </w:r>
    </w:p>
    <w:p w:rsidR="00B00B3D" w:rsidRPr="00A25977" w:rsidRDefault="00B00B3D" w:rsidP="00B00B3D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5977">
        <w:rPr>
          <w:rFonts w:ascii="Times New Roman" w:eastAsia="Times New Roman" w:hAnsi="Times New Roman" w:cs="Times New Roman"/>
          <w:iCs/>
          <w:sz w:val="24"/>
          <w:szCs w:val="24"/>
        </w:rPr>
        <w:t xml:space="preserve">1. Zapoznanie studentów z regulaminem zajęć dydaktycznych oraz zasadami BHP. Specjalizacja powierzchni błony komórkowej: wici, rzęski, mikrokosmki, </w:t>
      </w:r>
      <w:proofErr w:type="spellStart"/>
      <w:r w:rsidRPr="00A25977">
        <w:rPr>
          <w:rFonts w:ascii="Times New Roman" w:eastAsia="Times New Roman" w:hAnsi="Times New Roman" w:cs="Times New Roman"/>
          <w:iCs/>
          <w:sz w:val="24"/>
          <w:szCs w:val="24"/>
        </w:rPr>
        <w:t>stereocilia</w:t>
      </w:r>
      <w:proofErr w:type="spellEnd"/>
    </w:p>
    <w:p w:rsidR="00B00B3D" w:rsidRPr="00A25977" w:rsidRDefault="00B00B3D" w:rsidP="00B00B3D">
      <w:pPr>
        <w:pStyle w:val="Domylnie"/>
        <w:tabs>
          <w:tab w:val="left" w:pos="227"/>
        </w:tabs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5977">
        <w:rPr>
          <w:rFonts w:ascii="Times New Roman" w:eastAsia="Times New Roman" w:hAnsi="Times New Roman" w:cs="Times New Roman"/>
          <w:iCs/>
          <w:sz w:val="24"/>
          <w:szCs w:val="24"/>
        </w:rPr>
        <w:t xml:space="preserve">2. Udział </w:t>
      </w:r>
      <w:proofErr w:type="spellStart"/>
      <w:r w:rsidRPr="00A25977">
        <w:rPr>
          <w:rFonts w:ascii="Times New Roman" w:eastAsia="Times New Roman" w:hAnsi="Times New Roman" w:cs="Times New Roman"/>
          <w:iCs/>
          <w:sz w:val="24"/>
          <w:szCs w:val="24"/>
        </w:rPr>
        <w:t>cytoszkieletu</w:t>
      </w:r>
      <w:proofErr w:type="spellEnd"/>
      <w:r w:rsidRPr="00A25977">
        <w:rPr>
          <w:rFonts w:ascii="Times New Roman" w:eastAsia="Times New Roman" w:hAnsi="Times New Roman" w:cs="Times New Roman"/>
          <w:iCs/>
          <w:sz w:val="24"/>
          <w:szCs w:val="24"/>
        </w:rPr>
        <w:t xml:space="preserve"> w procesach życiowych komórki</w:t>
      </w:r>
    </w:p>
    <w:p w:rsidR="00B00B3D" w:rsidRPr="00A25977" w:rsidRDefault="00B00B3D" w:rsidP="00B00B3D">
      <w:pPr>
        <w:pStyle w:val="Domylnie"/>
        <w:tabs>
          <w:tab w:val="left" w:pos="227"/>
        </w:tabs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5977">
        <w:rPr>
          <w:rFonts w:ascii="Times New Roman" w:eastAsia="Times New Roman" w:hAnsi="Times New Roman" w:cs="Times New Roman"/>
          <w:iCs/>
          <w:sz w:val="24"/>
          <w:szCs w:val="24"/>
        </w:rPr>
        <w:t>3. Podstawowe techniki oraz metody wizualizacji w rutynowych badaniach z zakresu cytofizjologii</w:t>
      </w:r>
    </w:p>
    <w:p w:rsidR="00B00B3D" w:rsidRPr="00A25977" w:rsidRDefault="00B00B3D" w:rsidP="00B00B3D">
      <w:pPr>
        <w:pStyle w:val="Domylnie"/>
        <w:tabs>
          <w:tab w:val="left" w:pos="227"/>
        </w:tabs>
        <w:spacing w:after="0" w:line="100" w:lineRule="atLeas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25977">
        <w:rPr>
          <w:rFonts w:ascii="Times New Roman" w:eastAsia="Times New Roman" w:hAnsi="Times New Roman" w:cs="Times New Roman"/>
          <w:iCs/>
          <w:sz w:val="24"/>
          <w:szCs w:val="24"/>
        </w:rPr>
        <w:t xml:space="preserve">4. Hodowla komórek </w:t>
      </w:r>
      <w:proofErr w:type="spellStart"/>
      <w:r w:rsidRPr="00A25977">
        <w:rPr>
          <w:rFonts w:ascii="Times New Roman" w:eastAsia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A2597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vitro</w:t>
      </w:r>
    </w:p>
    <w:p w:rsidR="00B00B3D" w:rsidRPr="00A25977" w:rsidRDefault="00B00B3D" w:rsidP="00B00B3D">
      <w:pPr>
        <w:pStyle w:val="Domylnie"/>
        <w:tabs>
          <w:tab w:val="left" w:pos="227"/>
        </w:tabs>
        <w:spacing w:after="0" w:line="10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5977">
        <w:rPr>
          <w:rFonts w:ascii="Times New Roman" w:eastAsia="Times New Roman" w:hAnsi="Times New Roman" w:cs="Times New Roman"/>
          <w:iCs/>
          <w:sz w:val="24"/>
          <w:szCs w:val="24"/>
        </w:rPr>
        <w:t>5. Metody oceny proliferacji oraz śmierci na poziomie komórkowym</w:t>
      </w:r>
    </w:p>
    <w:p w:rsidR="00446845" w:rsidRPr="00446845" w:rsidRDefault="00446845">
      <w:pPr>
        <w:rPr>
          <w:rFonts w:ascii="Times New Roman" w:hAnsi="Times New Roman" w:cs="Times New Roman"/>
          <w:b/>
        </w:rPr>
      </w:pPr>
    </w:p>
    <w:sectPr w:rsidR="00446845" w:rsidRPr="00446845" w:rsidSect="0010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46845"/>
    <w:rsid w:val="00061C87"/>
    <w:rsid w:val="0010383D"/>
    <w:rsid w:val="00133B72"/>
    <w:rsid w:val="002023BE"/>
    <w:rsid w:val="00446845"/>
    <w:rsid w:val="00657767"/>
    <w:rsid w:val="0066524D"/>
    <w:rsid w:val="00693003"/>
    <w:rsid w:val="007E3FC8"/>
    <w:rsid w:val="00953B51"/>
    <w:rsid w:val="00A85337"/>
    <w:rsid w:val="00AC348C"/>
    <w:rsid w:val="00B00B3D"/>
    <w:rsid w:val="00BB4E01"/>
    <w:rsid w:val="00BF058A"/>
    <w:rsid w:val="00EA7B2B"/>
    <w:rsid w:val="00F81C14"/>
    <w:rsid w:val="00FF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446845"/>
    <w:pPr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433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Marta Hałas-Wiśniewska</cp:lastModifiedBy>
  <cp:revision>3</cp:revision>
  <dcterms:created xsi:type="dcterms:W3CDTF">2024-09-27T11:27:00Z</dcterms:created>
  <dcterms:modified xsi:type="dcterms:W3CDTF">2024-09-28T09:32:00Z</dcterms:modified>
</cp:coreProperties>
</file>