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ED" w:rsidRDefault="00175026">
      <w:r>
        <w:rPr>
          <w:rFonts w:ascii="Arial" w:hAnsi="Arial" w:cs="Arial"/>
          <w:sz w:val="21"/>
          <w:szCs w:val="21"/>
        </w:rPr>
        <w:t xml:space="preserve">Klaudyna </w:t>
      </w:r>
      <w:proofErr w:type="spellStart"/>
      <w:r>
        <w:rPr>
          <w:rFonts w:ascii="Arial" w:hAnsi="Arial" w:cs="Arial"/>
          <w:sz w:val="21"/>
          <w:szCs w:val="21"/>
        </w:rPr>
        <w:t>Grzelakowska</w:t>
      </w:r>
      <w:proofErr w:type="spellEnd"/>
      <w:r>
        <w:rPr>
          <w:rFonts w:ascii="Arial" w:hAnsi="Arial" w:cs="Arial"/>
          <w:sz w:val="21"/>
          <w:szCs w:val="21"/>
        </w:rPr>
        <w:t xml:space="preserve"> ukończyła studia na kierunku lekarskim na Collegium Medicum im. Ludwika Rydygiera w Bydgoszczy w 2022 r. z wynikiem bardzo dobrym, otrzymując tytuł Najlepszej Absolwentki Wydziału Lekarskiego oraz Najlepszej Absolwentki Uniwersytetu Mikołaja Kopernika. Jest laureatką stypendium Ministra Edukacji  i Nauki za znaczące osiągnięcia, trzykrotnie otrzymała stypendium Rektora UMK dla najlepszych studentów. Jest autorką licznych artykułów naukowych o łącznej punktacji IF 51,802 oraz 1750 pkt. </w:t>
      </w:r>
      <w:proofErr w:type="spellStart"/>
      <w:r>
        <w:rPr>
          <w:rFonts w:ascii="Arial" w:hAnsi="Arial" w:cs="Arial"/>
          <w:sz w:val="21"/>
          <w:szCs w:val="21"/>
        </w:rPr>
        <w:t>MEiN</w:t>
      </w:r>
      <w:proofErr w:type="spellEnd"/>
      <w:r>
        <w:rPr>
          <w:rFonts w:ascii="Arial" w:hAnsi="Arial" w:cs="Arial"/>
          <w:sz w:val="21"/>
          <w:szCs w:val="21"/>
        </w:rPr>
        <w:t>. W trakcie studiów angażowała się w działalność wielu organizacji studenckich, przez dwa lata pełniła funkcję przewodniczącej Studenckiego Koła Naukowego Kardiologii. Od 2022 r. jest doktorantką w Szkole Doktorskiej Nauk Medycznych i Nauk o Zdrowiu UMK, realizując projekt w Katedrze Kardiologii i Chorób Wewnętrznych. Obecnie odbywa staż podyplomowy. Swoją przyszłość zawodową wiąże ze specjalizacją z kardiologii.</w:t>
      </w:r>
      <w:bookmarkStart w:id="0" w:name="_GoBack"/>
      <w:bookmarkEnd w:id="0"/>
    </w:p>
    <w:sectPr w:rsidR="0054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6"/>
    <w:rsid w:val="00175026"/>
    <w:rsid w:val="005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2259-2FBF-46D1-8D44-2BF7B1C5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Bielińska</dc:creator>
  <cp:keywords/>
  <dc:description/>
  <cp:lastModifiedBy>Anna Bielińska</cp:lastModifiedBy>
  <cp:revision>1</cp:revision>
  <dcterms:created xsi:type="dcterms:W3CDTF">2023-03-31T11:42:00Z</dcterms:created>
  <dcterms:modified xsi:type="dcterms:W3CDTF">2023-03-31T11:42:00Z</dcterms:modified>
</cp:coreProperties>
</file>