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5AB5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 xml:space="preserve">Harmonogram postępowania habilitacyjnego </w:t>
      </w:r>
    </w:p>
    <w:p w:rsidR="00D077C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E4F">
        <w:rPr>
          <w:rFonts w:ascii="Times New Roman" w:hAnsi="Times New Roman" w:cs="Times New Roman"/>
          <w:b/>
          <w:sz w:val="28"/>
          <w:szCs w:val="28"/>
        </w:rPr>
        <w:t xml:space="preserve">dr n. </w:t>
      </w:r>
      <w:r w:rsidR="001B72B6" w:rsidRPr="002D4E4F">
        <w:rPr>
          <w:rFonts w:ascii="Times New Roman" w:hAnsi="Times New Roman" w:cs="Times New Roman"/>
          <w:b/>
          <w:sz w:val="28"/>
          <w:szCs w:val="28"/>
        </w:rPr>
        <w:t>med.</w:t>
      </w:r>
      <w:r w:rsidR="001B72B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6C8F">
        <w:rPr>
          <w:rFonts w:ascii="Times New Roman" w:hAnsi="Times New Roman" w:cs="Times New Roman"/>
          <w:b/>
          <w:sz w:val="28"/>
          <w:szCs w:val="28"/>
        </w:rPr>
        <w:t>Macieja Harata</w:t>
      </w:r>
    </w:p>
    <w:p w:rsidR="008631F4" w:rsidRPr="008631F4" w:rsidRDefault="008631F4" w:rsidP="008631F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631F4">
        <w:rPr>
          <w:rFonts w:ascii="Times New Roman" w:hAnsi="Times New Roman" w:cs="Times New Roman"/>
          <w:b/>
          <w:sz w:val="28"/>
          <w:szCs w:val="28"/>
        </w:rPr>
        <w:t>Dziedzina: nauki medyczne</w:t>
      </w:r>
    </w:p>
    <w:p w:rsidR="008631F4" w:rsidRPr="008631F4" w:rsidRDefault="008631F4">
      <w:pPr>
        <w:rPr>
          <w:rFonts w:ascii="Times New Roman" w:hAnsi="Times New Roman" w:cs="Times New Roman"/>
        </w:rPr>
      </w:pPr>
    </w:p>
    <w:p w:rsidR="008631F4" w:rsidRPr="00F049F3" w:rsidRDefault="008631F4" w:rsidP="005F6F9A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49F3">
        <w:rPr>
          <w:rFonts w:ascii="Times New Roman" w:hAnsi="Times New Roman" w:cs="Times New Roman"/>
          <w:sz w:val="24"/>
          <w:szCs w:val="24"/>
        </w:rPr>
        <w:t xml:space="preserve">Wszczęcie postępowania habilitacyjnego: </w:t>
      </w:r>
      <w:r w:rsidR="00DE6C8F">
        <w:rPr>
          <w:rFonts w:ascii="Times New Roman" w:hAnsi="Times New Roman" w:cs="Times New Roman"/>
          <w:sz w:val="24"/>
          <w:szCs w:val="24"/>
        </w:rPr>
        <w:t>11.04.2019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 xml:space="preserve">Uchwała Rady Wydziału Lekarskiego wyrażająca zgodę na przeprowadzenie postępowania </w:t>
      </w:r>
      <w:r w:rsidRPr="003135F1">
        <w:rPr>
          <w:rFonts w:ascii="Times New Roman" w:hAnsi="Times New Roman" w:cs="Times New Roman"/>
          <w:sz w:val="24"/>
          <w:szCs w:val="24"/>
        </w:rPr>
        <w:t xml:space="preserve">habilitacyjnego: </w:t>
      </w:r>
      <w:r w:rsidR="00DE6C8F">
        <w:rPr>
          <w:rFonts w:ascii="Times New Roman" w:hAnsi="Times New Roman" w:cs="Times New Roman"/>
          <w:sz w:val="24"/>
          <w:szCs w:val="24"/>
        </w:rPr>
        <w:t>15.05.2019 r.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Powołanie komisji habilitacyjnej przez Centr</w:t>
      </w:r>
      <w:r w:rsidR="00F049F3">
        <w:rPr>
          <w:rFonts w:ascii="Times New Roman" w:hAnsi="Times New Roman" w:cs="Times New Roman"/>
          <w:sz w:val="24"/>
          <w:szCs w:val="24"/>
        </w:rPr>
        <w:t>alną Komisję do Spraw Stopni i T</w:t>
      </w:r>
      <w:r w:rsidRPr="008631F4">
        <w:rPr>
          <w:rFonts w:ascii="Times New Roman" w:hAnsi="Times New Roman" w:cs="Times New Roman"/>
          <w:sz w:val="24"/>
          <w:szCs w:val="24"/>
        </w:rPr>
        <w:t>ytułów:</w:t>
      </w:r>
      <w:r w:rsidR="00DE6C8F">
        <w:rPr>
          <w:rFonts w:ascii="Times New Roman" w:hAnsi="Times New Roman" w:cs="Times New Roman"/>
          <w:sz w:val="24"/>
          <w:szCs w:val="24"/>
        </w:rPr>
        <w:t xml:space="preserve"> 10.06.2019 r.</w:t>
      </w:r>
      <w:bookmarkStart w:id="0" w:name="_GoBack"/>
      <w:bookmarkEnd w:id="0"/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komisji habilitacyjnej:</w:t>
      </w:r>
      <w:r w:rsidR="00B810C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31F4" w:rsidRPr="008631F4" w:rsidRDefault="008631F4" w:rsidP="005F6F9A">
      <w:pPr>
        <w:pStyle w:val="Akapitzlist"/>
        <w:numPr>
          <w:ilvl w:val="0"/>
          <w:numId w:val="2"/>
        </w:numPr>
        <w:spacing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8631F4">
        <w:rPr>
          <w:rFonts w:ascii="Times New Roman" w:hAnsi="Times New Roman" w:cs="Times New Roman"/>
          <w:sz w:val="24"/>
          <w:szCs w:val="24"/>
        </w:rPr>
        <w:t>Uchwała Rady Wydziału:</w:t>
      </w:r>
      <w:r w:rsidR="002A18F9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8631F4" w:rsidRPr="008631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37244"/>
    <w:multiLevelType w:val="hybridMultilevel"/>
    <w:tmpl w:val="5B902278"/>
    <w:lvl w:ilvl="0" w:tplc="A33EF51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2A2345"/>
    <w:multiLevelType w:val="hybridMultilevel"/>
    <w:tmpl w:val="FA3683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FFA"/>
    <w:rsid w:val="00030E3E"/>
    <w:rsid w:val="000E792E"/>
    <w:rsid w:val="001B72B6"/>
    <w:rsid w:val="001B7F3F"/>
    <w:rsid w:val="002A18F9"/>
    <w:rsid w:val="002D4E4F"/>
    <w:rsid w:val="003135F1"/>
    <w:rsid w:val="00344117"/>
    <w:rsid w:val="00347C2C"/>
    <w:rsid w:val="00367E28"/>
    <w:rsid w:val="00407D0C"/>
    <w:rsid w:val="00545CEE"/>
    <w:rsid w:val="005C03F6"/>
    <w:rsid w:val="005F6F9A"/>
    <w:rsid w:val="0077373C"/>
    <w:rsid w:val="00783720"/>
    <w:rsid w:val="008631F4"/>
    <w:rsid w:val="008F5AB5"/>
    <w:rsid w:val="009B5158"/>
    <w:rsid w:val="00B810CC"/>
    <w:rsid w:val="00BB0FFA"/>
    <w:rsid w:val="00BE53E9"/>
    <w:rsid w:val="00BE764B"/>
    <w:rsid w:val="00CD6964"/>
    <w:rsid w:val="00D077C4"/>
    <w:rsid w:val="00D634AD"/>
    <w:rsid w:val="00DA0996"/>
    <w:rsid w:val="00DE6C8F"/>
    <w:rsid w:val="00EA0D7A"/>
    <w:rsid w:val="00F049F3"/>
    <w:rsid w:val="00F3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F5C1D"/>
  <w15:chartTrackingRefBased/>
  <w15:docId w15:val="{BD51CFE4-F176-4EF1-86BB-903A524D2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631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59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user</cp:lastModifiedBy>
  <cp:revision>3</cp:revision>
  <dcterms:created xsi:type="dcterms:W3CDTF">2019-09-06T06:15:00Z</dcterms:created>
  <dcterms:modified xsi:type="dcterms:W3CDTF">2019-09-06T06:18:00Z</dcterms:modified>
</cp:coreProperties>
</file>