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D" w:rsidRPr="00BC3909" w:rsidRDefault="009868DB" w:rsidP="004869B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FACULTY OF MEDICINE, 2nd</w:t>
      </w:r>
      <w:r w:rsidR="00BC3909" w:rsidRPr="00BC3909">
        <w:rPr>
          <w:rFonts w:ascii="Times New Roman" w:hAnsi="Times New Roman" w:cs="Times New Roman"/>
          <w:b/>
          <w:sz w:val="24"/>
          <w:lang w:val="en-US"/>
        </w:rPr>
        <w:t xml:space="preserve"> year: HISTOLOGY</w:t>
      </w:r>
    </w:p>
    <w:p w:rsidR="00BC3909" w:rsidRPr="00DA6405" w:rsidRDefault="00BC3909" w:rsidP="00BC3909">
      <w:pPr>
        <w:spacing w:after="0"/>
        <w:rPr>
          <w:rFonts w:ascii="Times New Roman" w:hAnsi="Times New Roman" w:cs="Times New Roman"/>
          <w:b/>
          <w:lang w:val="en-GB"/>
        </w:rPr>
      </w:pPr>
    </w:p>
    <w:p w:rsidR="000B7926" w:rsidRPr="00970D60" w:rsidRDefault="000B7926" w:rsidP="000B7926">
      <w:pPr>
        <w:suppressAutoHyphens/>
        <w:spacing w:after="0" w:line="240" w:lineRule="auto"/>
        <w:rPr>
          <w:rFonts w:ascii="Times New Roman" w:hAnsi="Times New Roman"/>
          <w:b/>
          <w:iCs/>
          <w:lang w:val="en-US"/>
        </w:rPr>
      </w:pPr>
      <w:r w:rsidRPr="00970D60">
        <w:rPr>
          <w:rFonts w:ascii="Times New Roman" w:hAnsi="Times New Roman"/>
          <w:b/>
          <w:iCs/>
          <w:lang w:val="en-US"/>
        </w:rPr>
        <w:t>Lecture - topics: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1.</w:t>
      </w:r>
      <w:r w:rsidRPr="00A845FC">
        <w:rPr>
          <w:rFonts w:ascii="Times New Roman" w:eastAsia="Calibri" w:hAnsi="Times New Roman"/>
          <w:lang w:val="en-US"/>
        </w:rPr>
        <w:tab/>
        <w:t xml:space="preserve">Skin 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2.</w:t>
      </w:r>
      <w:r w:rsidRPr="00A845FC">
        <w:rPr>
          <w:rFonts w:ascii="Times New Roman" w:eastAsia="Calibri" w:hAnsi="Times New Roman"/>
          <w:lang w:val="en-US"/>
        </w:rPr>
        <w:tab/>
        <w:t xml:space="preserve">Digestive system 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3.</w:t>
      </w:r>
      <w:r w:rsidRPr="00A845FC">
        <w:rPr>
          <w:rFonts w:ascii="Times New Roman" w:eastAsia="Calibri" w:hAnsi="Times New Roman"/>
          <w:lang w:val="en-US"/>
        </w:rPr>
        <w:tab/>
        <w:t>Glands of digestive system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4.</w:t>
      </w:r>
      <w:r w:rsidRPr="00A845FC">
        <w:rPr>
          <w:rFonts w:ascii="Times New Roman" w:eastAsia="Calibri" w:hAnsi="Times New Roman"/>
          <w:lang w:val="en-US"/>
        </w:rPr>
        <w:tab/>
        <w:t>Respiratory system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5.</w:t>
      </w:r>
      <w:r w:rsidRPr="00A845FC">
        <w:rPr>
          <w:rFonts w:ascii="Times New Roman" w:eastAsia="Calibri" w:hAnsi="Times New Roman"/>
          <w:lang w:val="en-US"/>
        </w:rPr>
        <w:tab/>
        <w:t xml:space="preserve">Endocrine system 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6.</w:t>
      </w:r>
      <w:r w:rsidRPr="00A845FC">
        <w:rPr>
          <w:rFonts w:ascii="Times New Roman" w:eastAsia="Calibri" w:hAnsi="Times New Roman"/>
          <w:lang w:val="en-US"/>
        </w:rPr>
        <w:tab/>
        <w:t>Urinary system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7.</w:t>
      </w:r>
      <w:r w:rsidRPr="00A845FC">
        <w:rPr>
          <w:rFonts w:ascii="Times New Roman" w:eastAsia="Calibri" w:hAnsi="Times New Roman"/>
          <w:lang w:val="en-US"/>
        </w:rPr>
        <w:tab/>
        <w:t>Circulatory system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8.</w:t>
      </w:r>
      <w:r w:rsidRPr="00A845FC">
        <w:rPr>
          <w:rFonts w:ascii="Times New Roman" w:eastAsia="Calibri" w:hAnsi="Times New Roman"/>
          <w:lang w:val="en-US"/>
        </w:rPr>
        <w:tab/>
        <w:t>Lymphatic system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9.</w:t>
      </w:r>
      <w:r w:rsidRPr="00A845FC">
        <w:rPr>
          <w:rFonts w:ascii="Times New Roman" w:eastAsia="Calibri" w:hAnsi="Times New Roman"/>
          <w:lang w:val="en-US"/>
        </w:rPr>
        <w:tab/>
        <w:t>Female reproductive system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10.</w:t>
      </w:r>
      <w:r w:rsidRPr="00A845FC">
        <w:rPr>
          <w:rFonts w:ascii="Times New Roman" w:eastAsia="Calibri" w:hAnsi="Times New Roman"/>
          <w:lang w:val="en-US"/>
        </w:rPr>
        <w:tab/>
        <w:t>Male reproductive system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11.</w:t>
      </w:r>
      <w:r w:rsidRPr="00A845FC">
        <w:rPr>
          <w:rFonts w:ascii="Times New Roman" w:eastAsia="Calibri" w:hAnsi="Times New Roman"/>
          <w:lang w:val="en-US"/>
        </w:rPr>
        <w:tab/>
        <w:t>Central nervous system</w:t>
      </w:r>
    </w:p>
    <w:p w:rsidR="009868DB" w:rsidRPr="00A845FC" w:rsidRDefault="009868DB" w:rsidP="009868D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12.</w:t>
      </w:r>
      <w:r w:rsidRPr="00A845FC">
        <w:rPr>
          <w:rFonts w:ascii="Times New Roman" w:eastAsia="Calibri" w:hAnsi="Times New Roman"/>
          <w:lang w:val="en-US"/>
        </w:rPr>
        <w:tab/>
        <w:t>Peripheral nervous system</w:t>
      </w:r>
    </w:p>
    <w:p w:rsidR="009868DB" w:rsidRDefault="009868DB" w:rsidP="009868DB">
      <w:pPr>
        <w:tabs>
          <w:tab w:val="left" w:pos="314"/>
        </w:tabs>
        <w:suppressAutoHyphens/>
        <w:spacing w:after="0" w:line="240" w:lineRule="auto"/>
        <w:rPr>
          <w:rFonts w:ascii="Times New Roman" w:eastAsia="Calibri" w:hAnsi="Times New Roman"/>
          <w:lang w:val="en-US"/>
        </w:rPr>
      </w:pPr>
      <w:r w:rsidRPr="00A845FC">
        <w:rPr>
          <w:rFonts w:ascii="Times New Roman" w:eastAsia="Calibri" w:hAnsi="Times New Roman"/>
          <w:lang w:val="en-US"/>
        </w:rPr>
        <w:t>13.</w:t>
      </w:r>
      <w:r w:rsidRPr="00A845FC">
        <w:rPr>
          <w:rFonts w:ascii="Times New Roman" w:eastAsia="Calibri" w:hAnsi="Times New Roman"/>
          <w:lang w:val="en-US"/>
        </w:rPr>
        <w:tab/>
        <w:t>Sense organs</w:t>
      </w:r>
    </w:p>
    <w:p w:rsidR="00BC3909" w:rsidRPr="00BC3909" w:rsidRDefault="00BC3909">
      <w:pPr>
        <w:rPr>
          <w:lang w:val="en-US"/>
        </w:rPr>
      </w:pPr>
    </w:p>
    <w:sectPr w:rsidR="00BC3909" w:rsidRPr="00BC3909" w:rsidSect="0010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900" w:hanging="360"/>
      </w:pPr>
    </w:lvl>
  </w:abstractNum>
  <w:abstractNum w:abstractNumId="1">
    <w:nsid w:val="5D735EA5"/>
    <w:multiLevelType w:val="hybridMultilevel"/>
    <w:tmpl w:val="5644BE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BC3909"/>
    <w:rsid w:val="00074012"/>
    <w:rsid w:val="000B7926"/>
    <w:rsid w:val="0010383D"/>
    <w:rsid w:val="00192B17"/>
    <w:rsid w:val="004869BC"/>
    <w:rsid w:val="006B1FF0"/>
    <w:rsid w:val="009868DB"/>
    <w:rsid w:val="00B529E1"/>
    <w:rsid w:val="00BC3909"/>
    <w:rsid w:val="00BE74C5"/>
    <w:rsid w:val="00DA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Hałas-Wiśniewska</cp:lastModifiedBy>
  <cp:revision>2</cp:revision>
  <dcterms:created xsi:type="dcterms:W3CDTF">2025-09-25T10:29:00Z</dcterms:created>
  <dcterms:modified xsi:type="dcterms:W3CDTF">2025-09-25T10:29:00Z</dcterms:modified>
</cp:coreProperties>
</file>