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3E" w:rsidRDefault="0059293E" w:rsidP="00277768">
      <w:pPr>
        <w:rPr>
          <w:b/>
          <w:u w:val="single"/>
        </w:rPr>
      </w:pPr>
    </w:p>
    <w:p w:rsidR="00277768" w:rsidRPr="007815F2" w:rsidRDefault="00277768" w:rsidP="00277768">
      <w:pPr>
        <w:rPr>
          <w:b/>
          <w:u w:val="single"/>
        </w:rPr>
      </w:pPr>
      <w:r w:rsidRPr="007815F2">
        <w:rPr>
          <w:b/>
          <w:u w:val="single"/>
        </w:rPr>
        <w:t>II ROK</w:t>
      </w:r>
    </w:p>
    <w:p w:rsidR="00E74B99" w:rsidRDefault="00E74B99" w:rsidP="00380D4B">
      <w:pPr>
        <w:rPr>
          <w:b/>
        </w:rPr>
      </w:pPr>
    </w:p>
    <w:p w:rsidR="00380D4B" w:rsidRDefault="00380D4B" w:rsidP="00380D4B">
      <w:pPr>
        <w:rPr>
          <w:b/>
        </w:rPr>
      </w:pPr>
      <w:r w:rsidRPr="00937007">
        <w:rPr>
          <w:b/>
        </w:rPr>
        <w:t>Metodologia pracy naukowo-badawczej w biomedycynie</w:t>
      </w:r>
    </w:p>
    <w:p w:rsidR="0074013C" w:rsidRDefault="0074013C" w:rsidP="0074013C">
      <w:pPr>
        <w:rPr>
          <w:b/>
          <w:bCs/>
        </w:rPr>
      </w:pPr>
    </w:p>
    <w:p w:rsidR="00380D4B" w:rsidRPr="00C56DA7" w:rsidRDefault="00380D4B" w:rsidP="00380D4B">
      <w:r w:rsidRPr="00C56DA7">
        <w:t>-------------------------------------------------------------------------------------------------------------</w:t>
      </w:r>
    </w:p>
    <w:p w:rsidR="00380D4B" w:rsidRDefault="00380D4B" w:rsidP="00380D4B">
      <w:pPr>
        <w:rPr>
          <w:b/>
        </w:rPr>
      </w:pPr>
      <w:r w:rsidRPr="00C56DA7">
        <w:rPr>
          <w:b/>
        </w:rPr>
        <w:t>Etyka badań naukowych z elementami prawa własności intelektualnej</w:t>
      </w:r>
    </w:p>
    <w:p w:rsidR="00E00DFB" w:rsidRPr="00E00DFB" w:rsidRDefault="00E00DFB" w:rsidP="00E00DFB">
      <w:pPr>
        <w:spacing w:before="100" w:beforeAutospacing="1" w:after="100" w:afterAutospacing="1"/>
      </w:pPr>
      <w:r w:rsidRPr="00E00DFB">
        <w:t xml:space="preserve">   </w:t>
      </w:r>
      <w:r w:rsidR="00F02425" w:rsidRPr="00E00DFB">
        <w:t>6.05</w:t>
      </w:r>
      <w:r w:rsidR="00F02425" w:rsidRPr="00E00DFB">
        <w:t>.2020 r.</w:t>
      </w:r>
      <w:r w:rsidR="00F02425" w:rsidRPr="00E00DFB">
        <w:t xml:space="preserve"> – </w:t>
      </w:r>
      <w:r w:rsidR="00F02425" w:rsidRPr="00E00DFB">
        <w:t xml:space="preserve">w </w:t>
      </w:r>
      <w:r w:rsidR="00F02425" w:rsidRPr="00E00DFB">
        <w:t>g</w:t>
      </w:r>
      <w:r w:rsidR="00F02425" w:rsidRPr="00E00DFB">
        <w:t>odz</w:t>
      </w:r>
      <w:r w:rsidR="00F02425" w:rsidRPr="00E00DFB">
        <w:t>. 9.30-13.15</w:t>
      </w:r>
      <w:r w:rsidR="00F02425" w:rsidRPr="00E00DFB">
        <w:t xml:space="preserve">, s. </w:t>
      </w:r>
      <w:r w:rsidR="00F02425" w:rsidRPr="00E00DFB">
        <w:t>8/ Świętojańska 20 </w:t>
      </w:r>
      <w:bookmarkStart w:id="0" w:name="_GoBack"/>
      <w:bookmarkEnd w:id="0"/>
    </w:p>
    <w:p w:rsidR="00F02425" w:rsidRPr="00E00DFB" w:rsidRDefault="00F02425" w:rsidP="00E00DFB">
      <w:pPr>
        <w:spacing w:before="100" w:beforeAutospacing="1" w:after="100" w:afterAutospacing="1"/>
      </w:pPr>
      <w:r w:rsidRPr="00E00DFB">
        <w:t> 20.05</w:t>
      </w:r>
      <w:r w:rsidRPr="00E00DFB">
        <w:t xml:space="preserve">.2020 r. </w:t>
      </w:r>
      <w:r w:rsidRPr="00E00DFB">
        <w:t> – w g</w:t>
      </w:r>
      <w:r w:rsidRPr="00E00DFB">
        <w:t>odz</w:t>
      </w:r>
      <w:r w:rsidRPr="00E00DFB">
        <w:t>. 9.30-13.15</w:t>
      </w:r>
      <w:r w:rsidRPr="00E00DFB">
        <w:t>, s.</w:t>
      </w:r>
      <w:r w:rsidRPr="00E00DFB">
        <w:t> 10/ Skłodowska  </w:t>
      </w:r>
    </w:p>
    <w:p w:rsidR="00380D4B" w:rsidRPr="002E6933" w:rsidRDefault="00E64AFC" w:rsidP="008A6CFF">
      <w:pPr>
        <w:spacing w:before="100" w:beforeAutospacing="1"/>
      </w:pPr>
      <w:r>
        <w:rPr>
          <w:rFonts w:ascii="Calibri" w:hAnsi="Calibri" w:cs="Calibri"/>
          <w:color w:val="000000"/>
        </w:rPr>
        <w:t xml:space="preserve">  </w:t>
      </w:r>
      <w:r w:rsidR="000852C0">
        <w:rPr>
          <w:rFonts w:eastAsia="Times New Roman"/>
          <w:lang w:eastAsia="pl-PL"/>
        </w:rPr>
        <w:t>-----------------------</w:t>
      </w:r>
      <w:r w:rsidR="00380D4B" w:rsidRPr="002E6933">
        <w:t>--------------------------------------------------------------------------------------</w:t>
      </w:r>
    </w:p>
    <w:p w:rsidR="000F139F" w:rsidRDefault="000F139F" w:rsidP="00380D4B">
      <w:pPr>
        <w:rPr>
          <w:b/>
        </w:rPr>
      </w:pPr>
    </w:p>
    <w:p w:rsidR="00380D4B" w:rsidRDefault="00380D4B" w:rsidP="00380D4B">
      <w:pPr>
        <w:rPr>
          <w:b/>
        </w:rPr>
      </w:pPr>
      <w:r w:rsidRPr="002E6933">
        <w:rPr>
          <w:b/>
        </w:rPr>
        <w:t>Metody statystyczne w naukach biomedycznych</w:t>
      </w:r>
    </w:p>
    <w:p w:rsidR="00942151" w:rsidRDefault="00942151" w:rsidP="00942151">
      <w:pPr>
        <w:rPr>
          <w:b/>
        </w:rPr>
      </w:pP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>Zajęcia odbywają się w pracowni Katedry Biostatystyki i Teorii Układów Biomedycznych</w:t>
      </w:r>
    </w:p>
    <w:p w:rsidR="00942151" w:rsidRPr="00942151" w:rsidRDefault="00942151" w:rsidP="00942151">
      <w:pPr>
        <w:rPr>
          <w:b/>
        </w:rPr>
      </w:pP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 xml:space="preserve">Grupa I </w:t>
      </w:r>
      <w:proofErr w:type="spellStart"/>
      <w:r w:rsidRPr="00942151">
        <w:rPr>
          <w:b/>
        </w:rPr>
        <w:t>i</w:t>
      </w:r>
      <w:proofErr w:type="spellEnd"/>
      <w:r w:rsidRPr="00942151">
        <w:rPr>
          <w:b/>
        </w:rPr>
        <w:t xml:space="preserve"> Grupa II</w:t>
      </w: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>Seminarium:</w:t>
      </w:r>
    </w:p>
    <w:p w:rsidR="00942151" w:rsidRPr="00942151" w:rsidRDefault="00942151" w:rsidP="00942151">
      <w:r w:rsidRPr="00942151">
        <w:t>26.03.2020 10.45-13.00 (3h)</w:t>
      </w:r>
    </w:p>
    <w:p w:rsidR="00942151" w:rsidRPr="00942151" w:rsidRDefault="00942151" w:rsidP="00942151">
      <w:r w:rsidRPr="00942151">
        <w:t>09.04.2020 9.00-10.30 (2h)</w:t>
      </w:r>
    </w:p>
    <w:p w:rsidR="00942151" w:rsidRDefault="00942151" w:rsidP="00942151">
      <w:pPr>
        <w:rPr>
          <w:b/>
        </w:rPr>
      </w:pP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>Grupa I</w:t>
      </w: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>Ćwiczenia</w:t>
      </w:r>
    </w:p>
    <w:p w:rsidR="00942151" w:rsidRPr="00942151" w:rsidRDefault="00942151" w:rsidP="00942151">
      <w:r w:rsidRPr="00942151">
        <w:t>02.04.2020  10.45-13.00 (3h)</w:t>
      </w:r>
    </w:p>
    <w:p w:rsidR="00942151" w:rsidRPr="00942151" w:rsidRDefault="00942151" w:rsidP="00942151">
      <w:r w:rsidRPr="00942151">
        <w:t>16.04.2020  9.00-10.30 (2h)</w:t>
      </w:r>
    </w:p>
    <w:p w:rsidR="00942151" w:rsidRPr="00942151" w:rsidRDefault="00942151" w:rsidP="00942151">
      <w:r w:rsidRPr="00942151">
        <w:t>23.04.2020  9.00-11.15 (3h)</w:t>
      </w:r>
    </w:p>
    <w:p w:rsidR="00942151" w:rsidRPr="00942151" w:rsidRDefault="00942151" w:rsidP="00942151">
      <w:r w:rsidRPr="00942151">
        <w:t>30.04.2020 9.00-10.30 (2h)</w:t>
      </w:r>
    </w:p>
    <w:p w:rsidR="00942151" w:rsidRPr="00942151" w:rsidRDefault="00942151" w:rsidP="00942151">
      <w:r w:rsidRPr="00942151">
        <w:t>07.05.2020  9.00-11.15 (3h)</w:t>
      </w:r>
    </w:p>
    <w:p w:rsidR="00942151" w:rsidRPr="00942151" w:rsidRDefault="00942151" w:rsidP="00942151">
      <w:r w:rsidRPr="00942151">
        <w:t>14.05.2020 9.00-10.30 (2h)</w:t>
      </w:r>
    </w:p>
    <w:p w:rsidR="00942151" w:rsidRPr="00942151" w:rsidRDefault="00942151" w:rsidP="00942151">
      <w:r w:rsidRPr="00942151">
        <w:t>21.05.2020 9.00-11.15 (3h)</w:t>
      </w:r>
    </w:p>
    <w:p w:rsidR="00942151" w:rsidRPr="00942151" w:rsidRDefault="00942151" w:rsidP="00942151">
      <w:r w:rsidRPr="00942151">
        <w:t>28.05.2020 9.00-10.30 (2h)</w:t>
      </w:r>
    </w:p>
    <w:p w:rsidR="00942151" w:rsidRDefault="00942151" w:rsidP="00942151">
      <w:pPr>
        <w:rPr>
          <w:b/>
        </w:rPr>
      </w:pP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>Grupa II</w:t>
      </w:r>
    </w:p>
    <w:p w:rsidR="00942151" w:rsidRPr="00942151" w:rsidRDefault="00942151" w:rsidP="00942151">
      <w:pPr>
        <w:rPr>
          <w:b/>
        </w:rPr>
      </w:pPr>
      <w:r w:rsidRPr="00942151">
        <w:rPr>
          <w:b/>
        </w:rPr>
        <w:t>Ćwiczenia</w:t>
      </w:r>
    </w:p>
    <w:p w:rsidR="00942151" w:rsidRPr="00942151" w:rsidRDefault="00942151" w:rsidP="00942151">
      <w:r w:rsidRPr="00942151">
        <w:t>09.04.2020  10.45-13.00 (3h)</w:t>
      </w:r>
    </w:p>
    <w:p w:rsidR="00942151" w:rsidRPr="00942151" w:rsidRDefault="00942151" w:rsidP="00942151">
      <w:r w:rsidRPr="00942151">
        <w:t>16.04.2020  10.45-13.00 (3h)</w:t>
      </w:r>
    </w:p>
    <w:p w:rsidR="00942151" w:rsidRPr="00942151" w:rsidRDefault="00942151" w:rsidP="00942151">
      <w:r w:rsidRPr="00942151">
        <w:t>23.04.2020  11.30-13.00 (2h)</w:t>
      </w:r>
    </w:p>
    <w:p w:rsidR="00942151" w:rsidRPr="00942151" w:rsidRDefault="00942151" w:rsidP="00942151">
      <w:r w:rsidRPr="00942151">
        <w:t>30.04.2020  10.45-13.00 (3h)</w:t>
      </w:r>
    </w:p>
    <w:p w:rsidR="00942151" w:rsidRPr="00942151" w:rsidRDefault="00942151" w:rsidP="00942151">
      <w:r w:rsidRPr="00942151">
        <w:t>07.05.2020 11.30-13.00 (2h)</w:t>
      </w:r>
    </w:p>
    <w:p w:rsidR="00942151" w:rsidRPr="00942151" w:rsidRDefault="00942151" w:rsidP="00942151">
      <w:r w:rsidRPr="00942151">
        <w:t>14.05.2020  10.45-13.00 (3h)</w:t>
      </w:r>
    </w:p>
    <w:p w:rsidR="00942151" w:rsidRPr="00942151" w:rsidRDefault="00942151" w:rsidP="00942151">
      <w:r w:rsidRPr="00942151">
        <w:t>21.05.2020 11.30-13.00 (2h)</w:t>
      </w:r>
    </w:p>
    <w:p w:rsidR="00942151" w:rsidRPr="00942151" w:rsidRDefault="00942151" w:rsidP="00942151">
      <w:r w:rsidRPr="00942151">
        <w:t>28.05.2020 10.45-12.15 (2h)</w:t>
      </w:r>
    </w:p>
    <w:p w:rsidR="000F139F" w:rsidRDefault="000F139F" w:rsidP="00662075"/>
    <w:p w:rsidR="00475913" w:rsidRDefault="00475913" w:rsidP="00662075">
      <w:r>
        <w:t>-------------------------------------------------------------------------------------------------------------</w:t>
      </w:r>
    </w:p>
    <w:p w:rsidR="00475913" w:rsidRDefault="000E103B" w:rsidP="00475913">
      <w:pPr>
        <w:rPr>
          <w:b/>
        </w:rPr>
      </w:pPr>
      <w:r w:rsidRPr="000E103B">
        <w:rPr>
          <w:b/>
        </w:rPr>
        <w:t>Zasady przygotowania wniosków o finansowanie projektów badawczych</w:t>
      </w:r>
    </w:p>
    <w:p w:rsidR="006278AC" w:rsidRPr="006278AC" w:rsidRDefault="006278AC" w:rsidP="006278AC"/>
    <w:p w:rsidR="006278AC" w:rsidRDefault="006278AC" w:rsidP="006278AC">
      <w:r>
        <w:t>wykład</w:t>
      </w:r>
    </w:p>
    <w:p w:rsidR="008A6CFF" w:rsidRDefault="008A6CFF" w:rsidP="006278AC">
      <w:r w:rsidRPr="008A6CFF">
        <w:lastRenderedPageBreak/>
        <w:t xml:space="preserve">18.03.2020 r. w godz. 15.00-17.15 </w:t>
      </w:r>
    </w:p>
    <w:p w:rsidR="006278AC" w:rsidRDefault="008A6CFF" w:rsidP="006278AC">
      <w:r w:rsidRPr="008A6CFF">
        <w:t xml:space="preserve">sala seminaryjna Kliniki Urologii Ogólnej i Onkologicznej </w:t>
      </w:r>
      <w:proofErr w:type="spellStart"/>
      <w:r w:rsidRPr="008A6CFF">
        <w:t>SU</w:t>
      </w:r>
      <w:proofErr w:type="spellEnd"/>
      <w:r w:rsidRPr="008A6CFF">
        <w:t xml:space="preserve"> nr 1</w:t>
      </w:r>
    </w:p>
    <w:p w:rsidR="008A6CFF" w:rsidRPr="006278AC" w:rsidRDefault="008A6CFF" w:rsidP="006278AC"/>
    <w:p w:rsidR="006278AC" w:rsidRPr="006278AC" w:rsidRDefault="006278AC" w:rsidP="006278AC">
      <w:r w:rsidRPr="006278AC">
        <w:t>seminaria grupa 1:</w:t>
      </w:r>
    </w:p>
    <w:p w:rsidR="008A6CFF" w:rsidRDefault="008A6CFF" w:rsidP="006278AC">
      <w:r w:rsidRPr="008A6CFF">
        <w:t>25.03.2020</w:t>
      </w:r>
      <w:r>
        <w:t xml:space="preserve"> r.</w:t>
      </w:r>
      <w:r w:rsidRPr="008A6CFF">
        <w:t xml:space="preserve"> w godz. 15.00-17.45 </w:t>
      </w:r>
    </w:p>
    <w:p w:rsidR="006278AC" w:rsidRPr="006278AC" w:rsidRDefault="008A6CFF" w:rsidP="006278AC">
      <w:r w:rsidRPr="008A6CFF">
        <w:t>01.04.2020 r. w godz. 15.00-17.30</w:t>
      </w:r>
    </w:p>
    <w:p w:rsidR="008A6CFF" w:rsidRDefault="008A6CFF" w:rsidP="006278AC"/>
    <w:p w:rsidR="006278AC" w:rsidRPr="006278AC" w:rsidRDefault="006278AC" w:rsidP="006278AC">
      <w:r w:rsidRPr="006278AC">
        <w:t>seminaria grupa 2:</w:t>
      </w:r>
    </w:p>
    <w:p w:rsidR="008A6CFF" w:rsidRDefault="008A6CFF" w:rsidP="006278AC">
      <w:pPr>
        <w:rPr>
          <w:u w:val="single"/>
        </w:rPr>
      </w:pPr>
      <w:r w:rsidRPr="008A6CFF">
        <w:rPr>
          <w:u w:val="single"/>
        </w:rPr>
        <w:t>jeżeli będzie gr nr 2</w:t>
      </w:r>
    </w:p>
    <w:p w:rsidR="008A6CFF" w:rsidRDefault="008A6CFF" w:rsidP="006278AC">
      <w:r w:rsidRPr="008A6CFF">
        <w:t xml:space="preserve">26.03.2020 r. w godz. 15.00-17.45 </w:t>
      </w:r>
    </w:p>
    <w:p w:rsidR="006278AC" w:rsidRPr="006278AC" w:rsidRDefault="008A6CFF" w:rsidP="006278AC">
      <w:r w:rsidRPr="008A6CFF">
        <w:t>02.04.2020 r. w godz. 15.00-17.30</w:t>
      </w:r>
    </w:p>
    <w:p w:rsidR="008A6CFF" w:rsidRDefault="008A6CFF" w:rsidP="006278AC"/>
    <w:p w:rsidR="008A6CFF" w:rsidRDefault="008A6CFF" w:rsidP="008A6CFF">
      <w:pPr>
        <w:pStyle w:val="Zwykytekst"/>
        <w:rPr>
          <w:rFonts w:ascii="Times New Roman" w:hAnsi="Times New Roman" w:cs="Times New Roman"/>
        </w:rPr>
      </w:pPr>
      <w:r w:rsidRPr="008A6CFF">
        <w:rPr>
          <w:rFonts w:ascii="Times New Roman" w:hAnsi="Times New Roman" w:cs="Times New Roman"/>
        </w:rPr>
        <w:t xml:space="preserve">Seminaria odbywać się będą w Zakładzie Medycyny Regeneracyjnej, Banku Komórek i Tkanek, </w:t>
      </w:r>
    </w:p>
    <w:p w:rsidR="008A6CFF" w:rsidRPr="008A6CFF" w:rsidRDefault="008A6CFF" w:rsidP="008A6CFF">
      <w:pPr>
        <w:pStyle w:val="Zwykytekst"/>
        <w:rPr>
          <w:rFonts w:ascii="Times New Roman" w:hAnsi="Times New Roman" w:cs="Times New Roman"/>
        </w:rPr>
      </w:pPr>
      <w:proofErr w:type="spellStart"/>
      <w:r w:rsidRPr="008A6CFF">
        <w:rPr>
          <w:rFonts w:ascii="Times New Roman" w:hAnsi="Times New Roman" w:cs="Times New Roman"/>
        </w:rPr>
        <w:t>SU</w:t>
      </w:r>
      <w:proofErr w:type="spellEnd"/>
      <w:r w:rsidRPr="008A6CFF">
        <w:rPr>
          <w:rFonts w:ascii="Times New Roman" w:hAnsi="Times New Roman" w:cs="Times New Roman"/>
        </w:rPr>
        <w:t xml:space="preserve"> nr 1.</w:t>
      </w:r>
    </w:p>
    <w:p w:rsidR="006278AC" w:rsidRDefault="006278AC" w:rsidP="00475913">
      <w:pPr>
        <w:rPr>
          <w:b/>
        </w:rPr>
      </w:pPr>
    </w:p>
    <w:p w:rsidR="008A6CFF" w:rsidRDefault="008A6CFF" w:rsidP="00475913">
      <w:pPr>
        <w:rPr>
          <w:b/>
        </w:rPr>
      </w:pPr>
    </w:p>
    <w:p w:rsidR="000E103B" w:rsidRDefault="000E103B" w:rsidP="00475913">
      <w:pPr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:rsidR="00475913" w:rsidRDefault="00475913" w:rsidP="00475913">
      <w:pPr>
        <w:rPr>
          <w:b/>
        </w:rPr>
      </w:pPr>
      <w:r>
        <w:rPr>
          <w:b/>
        </w:rPr>
        <w:t>Wykłady fakultatywne</w:t>
      </w:r>
    </w:p>
    <w:p w:rsidR="00475913" w:rsidRPr="002E6933" w:rsidRDefault="00475913" w:rsidP="00475913">
      <w:pPr>
        <w:rPr>
          <w:b/>
        </w:rPr>
      </w:pPr>
      <w:r w:rsidRPr="002E6933">
        <w:rPr>
          <w:b/>
        </w:rPr>
        <w:t>---------------------------------------------------------------------------------------------------------------</w:t>
      </w:r>
    </w:p>
    <w:p w:rsidR="00475913" w:rsidRDefault="00475913" w:rsidP="00475913">
      <w:pPr>
        <w:rPr>
          <w:b/>
        </w:rPr>
      </w:pPr>
      <w:r>
        <w:rPr>
          <w:b/>
        </w:rPr>
        <w:t>Wykłady fakultatywne</w:t>
      </w:r>
    </w:p>
    <w:p w:rsidR="003A2280" w:rsidRPr="003A2280" w:rsidRDefault="003A2280" w:rsidP="002B5C01">
      <w:pPr>
        <w:rPr>
          <w:b/>
        </w:rPr>
      </w:pPr>
    </w:p>
    <w:p w:rsidR="00530CB3" w:rsidRPr="006C38B6" w:rsidRDefault="00530CB3" w:rsidP="00530CB3"/>
    <w:p w:rsidR="00530CB3" w:rsidRPr="00937007" w:rsidRDefault="00530CB3" w:rsidP="0059293E">
      <w:pPr>
        <w:rPr>
          <w:b/>
          <w:highlight w:val="yellow"/>
        </w:rPr>
      </w:pPr>
    </w:p>
    <w:sectPr w:rsidR="00530CB3" w:rsidRPr="00937007" w:rsidSect="00B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8"/>
    <w:rsid w:val="0004557E"/>
    <w:rsid w:val="00066D34"/>
    <w:rsid w:val="000838C2"/>
    <w:rsid w:val="000852C0"/>
    <w:rsid w:val="000E103B"/>
    <w:rsid w:val="000F139F"/>
    <w:rsid w:val="00112820"/>
    <w:rsid w:val="00151252"/>
    <w:rsid w:val="001B24D4"/>
    <w:rsid w:val="00277768"/>
    <w:rsid w:val="00296EA5"/>
    <w:rsid w:val="002B5C01"/>
    <w:rsid w:val="002E6933"/>
    <w:rsid w:val="002E72D6"/>
    <w:rsid w:val="0031065F"/>
    <w:rsid w:val="00380D4B"/>
    <w:rsid w:val="003A2280"/>
    <w:rsid w:val="003B67FE"/>
    <w:rsid w:val="003B6FF2"/>
    <w:rsid w:val="003F018B"/>
    <w:rsid w:val="0043673B"/>
    <w:rsid w:val="00475913"/>
    <w:rsid w:val="00530CB3"/>
    <w:rsid w:val="00577B32"/>
    <w:rsid w:val="0059293E"/>
    <w:rsid w:val="005A16BA"/>
    <w:rsid w:val="006278AC"/>
    <w:rsid w:val="00662075"/>
    <w:rsid w:val="00667F87"/>
    <w:rsid w:val="00684E22"/>
    <w:rsid w:val="006D131C"/>
    <w:rsid w:val="0070697B"/>
    <w:rsid w:val="00710205"/>
    <w:rsid w:val="0074013C"/>
    <w:rsid w:val="0079113E"/>
    <w:rsid w:val="007B2431"/>
    <w:rsid w:val="007C37DD"/>
    <w:rsid w:val="007E78DC"/>
    <w:rsid w:val="008058C8"/>
    <w:rsid w:val="008348AC"/>
    <w:rsid w:val="008A6CFF"/>
    <w:rsid w:val="008D750B"/>
    <w:rsid w:val="00937007"/>
    <w:rsid w:val="00942151"/>
    <w:rsid w:val="00960BFA"/>
    <w:rsid w:val="00990027"/>
    <w:rsid w:val="009A0F88"/>
    <w:rsid w:val="009D50CC"/>
    <w:rsid w:val="00A43A99"/>
    <w:rsid w:val="00AE2A31"/>
    <w:rsid w:val="00AF5546"/>
    <w:rsid w:val="00B432A8"/>
    <w:rsid w:val="00B47B2C"/>
    <w:rsid w:val="00B61D9A"/>
    <w:rsid w:val="00B93EDA"/>
    <w:rsid w:val="00BF1A28"/>
    <w:rsid w:val="00C24291"/>
    <w:rsid w:val="00C56DA7"/>
    <w:rsid w:val="00C6250B"/>
    <w:rsid w:val="00C726EB"/>
    <w:rsid w:val="00CD5EDE"/>
    <w:rsid w:val="00CF0553"/>
    <w:rsid w:val="00D41FA7"/>
    <w:rsid w:val="00D6701A"/>
    <w:rsid w:val="00DD2EBA"/>
    <w:rsid w:val="00DF2265"/>
    <w:rsid w:val="00E00DFB"/>
    <w:rsid w:val="00E64AFC"/>
    <w:rsid w:val="00E74B99"/>
    <w:rsid w:val="00EA6063"/>
    <w:rsid w:val="00EE5D1B"/>
    <w:rsid w:val="00EF3B36"/>
    <w:rsid w:val="00F02425"/>
    <w:rsid w:val="00F05A2F"/>
    <w:rsid w:val="00F40F2C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3262-385D-441D-9CE9-012A333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A9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6CFF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6C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9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6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58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23</cp:revision>
  <dcterms:created xsi:type="dcterms:W3CDTF">2020-01-13T07:44:00Z</dcterms:created>
  <dcterms:modified xsi:type="dcterms:W3CDTF">2020-02-20T10:08:00Z</dcterms:modified>
</cp:coreProperties>
</file>