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3EB1" w14:textId="77777777"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102FB6C" w14:textId="77777777"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0A742006" w14:textId="77777777"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3FD4C17" w14:textId="77777777"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475CD3E4" w14:textId="77777777"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14:paraId="6FF7ADC2" w14:textId="77777777" w:rsidTr="00A4353A">
        <w:tc>
          <w:tcPr>
            <w:tcW w:w="10060" w:type="dxa"/>
            <w:gridSpan w:val="2"/>
          </w:tcPr>
          <w:p w14:paraId="4F399AE2" w14:textId="77777777"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14:paraId="08A1AF86" w14:textId="77777777" w:rsidTr="00A4353A">
        <w:tc>
          <w:tcPr>
            <w:tcW w:w="4673" w:type="dxa"/>
            <w:vAlign w:val="center"/>
          </w:tcPr>
          <w:p w14:paraId="0BD1EDA1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6550048" w14:textId="77777777" w:rsidR="008B5CD0" w:rsidRPr="00B078CD" w:rsidRDefault="008B5CD0" w:rsidP="008B5CD0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8CD">
              <w:rPr>
                <w:rFonts w:ascii="Times New Roman" w:hAnsi="Times New Roman" w:cs="Times New Roman"/>
                <w:bCs/>
                <w:sz w:val="24"/>
                <w:szCs w:val="24"/>
              </w:rPr>
              <w:t>Katedra Urologii i Andrologii</w:t>
            </w:r>
          </w:p>
          <w:p w14:paraId="7876E47C" w14:textId="77777777" w:rsidR="00957DD8" w:rsidRPr="00B078CD" w:rsidRDefault="00B078CD" w:rsidP="008B5C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CD">
              <w:rPr>
                <w:rFonts w:ascii="Times New Roman" w:hAnsi="Times New Roman" w:cs="Times New Roman"/>
                <w:sz w:val="24"/>
                <w:szCs w:val="24"/>
              </w:rPr>
              <w:t>Zakład Medycyny Regeneracyjnej</w:t>
            </w:r>
          </w:p>
          <w:p w14:paraId="0F960099" w14:textId="050D4330" w:rsidR="00B078CD" w:rsidRPr="00B078CD" w:rsidRDefault="00B078CD" w:rsidP="008B5C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CD">
              <w:rPr>
                <w:rFonts w:ascii="Times New Roman" w:hAnsi="Times New Roman" w:cs="Times New Roman"/>
                <w:sz w:val="24"/>
                <w:szCs w:val="24"/>
              </w:rPr>
              <w:t>Bank Komórek i Tkanek</w:t>
            </w:r>
          </w:p>
        </w:tc>
      </w:tr>
      <w:tr w:rsidR="00957DD8" w:rsidRPr="00A4353A" w14:paraId="370E9007" w14:textId="77777777" w:rsidTr="00A4353A">
        <w:tc>
          <w:tcPr>
            <w:tcW w:w="4673" w:type="dxa"/>
            <w:vAlign w:val="center"/>
          </w:tcPr>
          <w:p w14:paraId="3DD75529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08EAE98E" w14:textId="34DAEB6F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Tomasz Drewa</w:t>
            </w:r>
          </w:p>
        </w:tc>
      </w:tr>
      <w:tr w:rsidR="00957DD8" w:rsidRPr="00A4353A" w14:paraId="41E7D085" w14:textId="77777777" w:rsidTr="00A4353A">
        <w:tc>
          <w:tcPr>
            <w:tcW w:w="4673" w:type="dxa"/>
            <w:vAlign w:val="center"/>
          </w:tcPr>
          <w:p w14:paraId="44B83329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98F84D5" w14:textId="561D1C2E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Marta Pokrywczyńska, prof. UMK</w:t>
            </w:r>
          </w:p>
        </w:tc>
      </w:tr>
      <w:tr w:rsidR="00957DD8" w:rsidRPr="00A4353A" w14:paraId="734508C0" w14:textId="77777777" w:rsidTr="00A4353A">
        <w:tc>
          <w:tcPr>
            <w:tcW w:w="4673" w:type="dxa"/>
            <w:vAlign w:val="center"/>
          </w:tcPr>
          <w:p w14:paraId="753762CB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8D5F5D6" w14:textId="143E74EC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Marta Pokrywczyńska, prof. UMK</w:t>
            </w:r>
          </w:p>
        </w:tc>
      </w:tr>
      <w:tr w:rsidR="00957DD8" w:rsidRPr="00A4353A" w14:paraId="4244CE7E" w14:textId="77777777" w:rsidTr="00A4353A">
        <w:tc>
          <w:tcPr>
            <w:tcW w:w="4673" w:type="dxa"/>
            <w:vAlign w:val="center"/>
          </w:tcPr>
          <w:p w14:paraId="3A6DB12D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14:paraId="1D32D5E7" w14:textId="5D331EFF" w:rsidR="00886195" w:rsidRPr="00A122E3" w:rsidRDefault="008B5CD0" w:rsidP="00742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E3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r w:rsidR="00742BE0">
              <w:rPr>
                <w:rFonts w:ascii="Times New Roman" w:hAnsi="Times New Roman"/>
                <w:sz w:val="24"/>
                <w:szCs w:val="24"/>
              </w:rPr>
              <w:t>Kamil Szeliski</w:t>
            </w:r>
          </w:p>
        </w:tc>
      </w:tr>
      <w:tr w:rsidR="00957DD8" w:rsidRPr="00A4353A" w14:paraId="66EC1B9C" w14:textId="77777777" w:rsidTr="00A4353A">
        <w:tc>
          <w:tcPr>
            <w:tcW w:w="4673" w:type="dxa"/>
            <w:vAlign w:val="center"/>
          </w:tcPr>
          <w:p w14:paraId="64B28DDD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14:paraId="30F94C2D" w14:textId="79294BC4" w:rsidR="00957DD8" w:rsidRPr="00A122E3" w:rsidRDefault="00886195" w:rsidP="00A1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</w:tc>
      </w:tr>
      <w:tr w:rsidR="00957DD8" w:rsidRPr="00A4353A" w14:paraId="6B58FE07" w14:textId="77777777" w:rsidTr="00A4353A">
        <w:tc>
          <w:tcPr>
            <w:tcW w:w="4673" w:type="dxa"/>
            <w:vAlign w:val="center"/>
          </w:tcPr>
          <w:p w14:paraId="0AEC1188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14:paraId="1D694A6D" w14:textId="4D8C2429" w:rsidR="00957DD8" w:rsidRPr="006971E8" w:rsidRDefault="0088619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</w:tc>
      </w:tr>
      <w:tr w:rsidR="00957DD8" w:rsidRPr="00A4353A" w14:paraId="4DA7CE24" w14:textId="77777777" w:rsidTr="00A4353A">
        <w:tc>
          <w:tcPr>
            <w:tcW w:w="4673" w:type="dxa"/>
            <w:vAlign w:val="center"/>
          </w:tcPr>
          <w:p w14:paraId="501648DB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14:paraId="01F5CC35" w14:textId="3B5C0E0A" w:rsidR="00957DD8" w:rsidRPr="006971E8" w:rsidRDefault="0088619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Inżynieria tkankowa</w:t>
            </w:r>
          </w:p>
        </w:tc>
      </w:tr>
      <w:tr w:rsidR="00957DD8" w:rsidRPr="00A4353A" w14:paraId="58F5A3D8" w14:textId="77777777" w:rsidTr="00A4353A">
        <w:tc>
          <w:tcPr>
            <w:tcW w:w="4673" w:type="dxa"/>
            <w:vAlign w:val="center"/>
          </w:tcPr>
          <w:p w14:paraId="399C207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14:paraId="35961021" w14:textId="5DD816B4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957DD8" w:rsidRPr="00A4353A" w14:paraId="35586C70" w14:textId="77777777" w:rsidTr="00A4353A">
        <w:tc>
          <w:tcPr>
            <w:tcW w:w="4673" w:type="dxa"/>
            <w:vAlign w:val="center"/>
          </w:tcPr>
          <w:p w14:paraId="629B77D9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14:paraId="0151ACA2" w14:textId="72B3DC55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  <w:r w:rsidR="00860B13">
              <w:rPr>
                <w:rFonts w:ascii="Times New Roman" w:hAnsi="Times New Roman" w:cs="Times New Roman"/>
                <w:sz w:val="24"/>
                <w:szCs w:val="24"/>
              </w:rPr>
              <w:t xml:space="preserve"> i niestacjonarne</w:t>
            </w:r>
          </w:p>
        </w:tc>
      </w:tr>
      <w:tr w:rsidR="00957DD8" w:rsidRPr="00A4353A" w14:paraId="42F50CA0" w14:textId="77777777" w:rsidTr="00A4353A">
        <w:tc>
          <w:tcPr>
            <w:tcW w:w="4673" w:type="dxa"/>
            <w:vAlign w:val="center"/>
          </w:tcPr>
          <w:p w14:paraId="1C44D743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1802EAC4" w14:textId="161C7021" w:rsidR="00957DD8" w:rsidRPr="006971E8" w:rsidRDefault="00A122E3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86195" w:rsidRPr="00A4353A" w14:paraId="1114F789" w14:textId="77777777" w:rsidTr="00A4353A">
        <w:tc>
          <w:tcPr>
            <w:tcW w:w="4673" w:type="dxa"/>
            <w:vAlign w:val="center"/>
          </w:tcPr>
          <w:p w14:paraId="4DF226C9" w14:textId="77777777" w:rsidR="00886195" w:rsidRPr="00A4353A" w:rsidRDefault="00886195" w:rsidP="008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14:paraId="5DC6C848" w14:textId="77777777" w:rsidR="00886195" w:rsidRPr="00A4353A" w:rsidRDefault="00886195" w:rsidP="008861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14:paraId="7B774FF4" w14:textId="77777777" w:rsidR="00886195" w:rsidRDefault="00742BE0" w:rsidP="00886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Kamil Szeliski</w:t>
            </w:r>
          </w:p>
          <w:p w14:paraId="2DFE5523" w14:textId="6C9ACC5E" w:rsidR="00253E81" w:rsidRPr="006971E8" w:rsidRDefault="00F32B6F" w:rsidP="00886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08/06/2021 10:30-12:00</w:t>
            </w:r>
          </w:p>
        </w:tc>
      </w:tr>
      <w:tr w:rsidR="00886195" w:rsidRPr="00A4353A" w14:paraId="110F2852" w14:textId="77777777" w:rsidTr="00272BB8">
        <w:tc>
          <w:tcPr>
            <w:tcW w:w="10060" w:type="dxa"/>
            <w:gridSpan w:val="2"/>
            <w:vAlign w:val="center"/>
          </w:tcPr>
          <w:p w14:paraId="6C68F1BF" w14:textId="77777777" w:rsidR="00886195" w:rsidRPr="00314294" w:rsidRDefault="00886195" w:rsidP="00886195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886195" w:rsidRPr="00A4353A" w14:paraId="7B530AC5" w14:textId="77777777" w:rsidTr="00314294">
        <w:tc>
          <w:tcPr>
            <w:tcW w:w="4673" w:type="dxa"/>
            <w:vAlign w:val="center"/>
          </w:tcPr>
          <w:p w14:paraId="0D8A960D" w14:textId="77777777" w:rsidR="00886195" w:rsidRPr="00314294" w:rsidRDefault="00886195" w:rsidP="008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14:paraId="18AB3669" w14:textId="180AD404" w:rsidR="00886195" w:rsidRPr="006971E8" w:rsidRDefault="00886195" w:rsidP="00886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95" w:rsidRPr="00A4353A" w14:paraId="5229D000" w14:textId="77777777" w:rsidTr="00314294">
        <w:tc>
          <w:tcPr>
            <w:tcW w:w="4673" w:type="dxa"/>
            <w:vAlign w:val="center"/>
          </w:tcPr>
          <w:p w14:paraId="3BD12359" w14:textId="77777777" w:rsidR="00886195" w:rsidRPr="00314294" w:rsidRDefault="00886195" w:rsidP="008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14:paraId="6145E9DE" w14:textId="77777777" w:rsidR="00886195" w:rsidRPr="006971E8" w:rsidRDefault="00886195" w:rsidP="00886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95" w:rsidRPr="00A4353A" w14:paraId="348706E8" w14:textId="77777777" w:rsidTr="00314294">
        <w:tc>
          <w:tcPr>
            <w:tcW w:w="4673" w:type="dxa"/>
            <w:vAlign w:val="center"/>
          </w:tcPr>
          <w:p w14:paraId="291D6E7C" w14:textId="77777777" w:rsidR="00886195" w:rsidRPr="00314294" w:rsidRDefault="00886195" w:rsidP="008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14:paraId="692466C2" w14:textId="231790F3" w:rsidR="00886195" w:rsidRPr="006971E8" w:rsidRDefault="00886195" w:rsidP="00886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godzin</w:t>
            </w:r>
          </w:p>
        </w:tc>
      </w:tr>
      <w:tr w:rsidR="00886195" w:rsidRPr="00A4353A" w14:paraId="17370940" w14:textId="77777777" w:rsidTr="00314294">
        <w:tc>
          <w:tcPr>
            <w:tcW w:w="4673" w:type="dxa"/>
            <w:vAlign w:val="center"/>
          </w:tcPr>
          <w:p w14:paraId="3B20B15F" w14:textId="77777777" w:rsidR="00886195" w:rsidRDefault="00886195" w:rsidP="008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14:paraId="7041611A" w14:textId="77777777" w:rsidR="00886195" w:rsidRPr="006971E8" w:rsidRDefault="00886195" w:rsidP="00886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95" w:rsidRPr="00A4353A" w14:paraId="554F1646" w14:textId="77777777" w:rsidTr="00406307">
        <w:tc>
          <w:tcPr>
            <w:tcW w:w="10060" w:type="dxa"/>
            <w:gridSpan w:val="2"/>
            <w:vAlign w:val="center"/>
          </w:tcPr>
          <w:p w14:paraId="356A97D2" w14:textId="77777777" w:rsidR="00886195" w:rsidRPr="006971E8" w:rsidRDefault="00886195" w:rsidP="00886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886195" w:rsidRPr="00A4353A" w14:paraId="2C425767" w14:textId="77777777" w:rsidTr="005577C8">
        <w:tc>
          <w:tcPr>
            <w:tcW w:w="10060" w:type="dxa"/>
            <w:gridSpan w:val="2"/>
            <w:vAlign w:val="center"/>
          </w:tcPr>
          <w:p w14:paraId="340B3022" w14:textId="26EF304C" w:rsidR="00886195" w:rsidRPr="00FA1881" w:rsidRDefault="00886195" w:rsidP="00886195">
            <w:pPr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Sprawdzian ustny (0-15pkt.), warunkiem zaliczenie otrzymanie 60% punktów.</w:t>
            </w:r>
          </w:p>
        </w:tc>
      </w:tr>
      <w:tr w:rsidR="00886195" w:rsidRPr="00A4353A" w14:paraId="48654217" w14:textId="77777777" w:rsidTr="00600215">
        <w:tc>
          <w:tcPr>
            <w:tcW w:w="10060" w:type="dxa"/>
            <w:gridSpan w:val="2"/>
            <w:vAlign w:val="center"/>
          </w:tcPr>
          <w:p w14:paraId="081FD619" w14:textId="77777777" w:rsidR="00886195" w:rsidRPr="006971E8" w:rsidRDefault="00886195" w:rsidP="00886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egzaminu lub zaliczenia końcowego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praktycznego</w:t>
            </w:r>
          </w:p>
        </w:tc>
      </w:tr>
      <w:tr w:rsidR="00886195" w:rsidRPr="00A4353A" w14:paraId="0BB535EB" w14:textId="77777777" w:rsidTr="00ED23CF">
        <w:tc>
          <w:tcPr>
            <w:tcW w:w="10060" w:type="dxa"/>
            <w:gridSpan w:val="2"/>
            <w:vAlign w:val="center"/>
          </w:tcPr>
          <w:p w14:paraId="6FA5515B" w14:textId="52E80E47" w:rsidR="00886195" w:rsidRPr="00FA1881" w:rsidRDefault="00886195" w:rsidP="008861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18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Nie dotyczy.</w:t>
            </w:r>
          </w:p>
          <w:p w14:paraId="342F0A91" w14:textId="77777777" w:rsidR="00886195" w:rsidRPr="00FA1881" w:rsidRDefault="00886195" w:rsidP="008861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195" w:rsidRPr="00A4353A" w14:paraId="1EA47F64" w14:textId="77777777" w:rsidTr="009E6216">
        <w:tc>
          <w:tcPr>
            <w:tcW w:w="10060" w:type="dxa"/>
            <w:gridSpan w:val="2"/>
            <w:vAlign w:val="center"/>
          </w:tcPr>
          <w:p w14:paraId="41E238A9" w14:textId="77777777" w:rsidR="00886195" w:rsidRPr="00AE43F0" w:rsidRDefault="00886195" w:rsidP="00886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F0"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886195" w:rsidRPr="00A4353A" w14:paraId="16AE45F6" w14:textId="77777777" w:rsidTr="00AA5847">
        <w:tc>
          <w:tcPr>
            <w:tcW w:w="10060" w:type="dxa"/>
            <w:gridSpan w:val="2"/>
            <w:vAlign w:val="center"/>
          </w:tcPr>
          <w:p w14:paraId="0C5D5DAB" w14:textId="77777777" w:rsidR="00886195" w:rsidRDefault="00886195" w:rsidP="00886195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Sprawdzian ustny (0-15pkt.), warunkiem zaliczenie otrzymanie 60% punktów (</w:t>
            </w:r>
            <w:r w:rsidRPr="00886195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&gt;</w:t>
            </w:r>
            <w:r w:rsidRPr="008861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pkt.)</w:t>
            </w:r>
          </w:p>
          <w:p w14:paraId="55AE3183" w14:textId="09654038" w:rsidR="00886195" w:rsidRPr="00A62602" w:rsidRDefault="00886195" w:rsidP="0088619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86195" w:rsidRPr="00A4353A" w14:paraId="4922FAD9" w14:textId="77777777" w:rsidTr="00A62602">
        <w:trPr>
          <w:trHeight w:val="559"/>
        </w:trPr>
        <w:tc>
          <w:tcPr>
            <w:tcW w:w="10060" w:type="dxa"/>
            <w:gridSpan w:val="2"/>
            <w:vAlign w:val="center"/>
          </w:tcPr>
          <w:p w14:paraId="36BE99E7" w14:textId="77777777" w:rsidR="00886195" w:rsidRPr="006971E8" w:rsidRDefault="00886195" w:rsidP="008861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886195" w:rsidRPr="00A4353A" w14:paraId="2D7B2AEE" w14:textId="77777777" w:rsidTr="00A87A05">
        <w:tc>
          <w:tcPr>
            <w:tcW w:w="10060" w:type="dxa"/>
            <w:gridSpan w:val="2"/>
            <w:vAlign w:val="center"/>
          </w:tcPr>
          <w:p w14:paraId="3B9BF541" w14:textId="2DC1864C" w:rsidR="00742BE0" w:rsidRPr="00742BE0" w:rsidRDefault="00742BE0" w:rsidP="00742BE0">
            <w:pPr>
              <w:pStyle w:val="Bezodstpw"/>
              <w:numPr>
                <w:ilvl w:val="0"/>
                <w:numId w:val="3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42BE0">
              <w:rPr>
                <w:rFonts w:ascii="Times New Roman" w:hAnsi="Times New Roman"/>
                <w:sz w:val="24"/>
                <w:szCs w:val="24"/>
              </w:rPr>
              <w:t xml:space="preserve">Z zasadami BHP studenci zapoznają się podczas pierwszych zajęć </w:t>
            </w:r>
            <w:r w:rsidR="00180294">
              <w:rPr>
                <w:rFonts w:ascii="Times New Roman" w:hAnsi="Times New Roman"/>
                <w:sz w:val="24"/>
                <w:szCs w:val="24"/>
              </w:rPr>
              <w:t>w</w:t>
            </w:r>
            <w:r w:rsidRPr="00742BE0">
              <w:rPr>
                <w:rFonts w:ascii="Times New Roman" w:hAnsi="Times New Roman"/>
                <w:sz w:val="24"/>
                <w:szCs w:val="24"/>
              </w:rPr>
              <w:t xml:space="preserve"> laboratorium.</w:t>
            </w:r>
          </w:p>
          <w:p w14:paraId="07CC9A6E" w14:textId="39908EA9" w:rsidR="00742BE0" w:rsidRPr="00742BE0" w:rsidRDefault="00742BE0" w:rsidP="00742BE0">
            <w:pPr>
              <w:pStyle w:val="Bezodstpw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BE0">
              <w:rPr>
                <w:rFonts w:ascii="Times New Roman" w:hAnsi="Times New Roman"/>
                <w:sz w:val="24"/>
                <w:szCs w:val="24"/>
              </w:rPr>
              <w:t>Przy wejściu do laboratorium należy zostawić torby i inne przedmioty nie związane z wykonywaniem ćwiczeń.</w:t>
            </w:r>
          </w:p>
          <w:p w14:paraId="5DC36EF4" w14:textId="20F27765" w:rsidR="00742BE0" w:rsidRPr="00742BE0" w:rsidRDefault="00742BE0" w:rsidP="00742BE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E0">
              <w:rPr>
                <w:rFonts w:ascii="Times New Roman" w:hAnsi="Times New Roman" w:cs="Times New Roman"/>
                <w:sz w:val="24"/>
                <w:szCs w:val="24"/>
              </w:rPr>
              <w:t xml:space="preserve">Ćwiczenia laboratoryjne studenci wykonują w odzieży ochronnej (fartuchy, obuwie, rękawice ochronne).  </w:t>
            </w:r>
          </w:p>
          <w:p w14:paraId="4A7EBFF8" w14:textId="3D4300DA" w:rsidR="00742BE0" w:rsidRPr="00742BE0" w:rsidRDefault="00742BE0" w:rsidP="00742BE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E0">
              <w:rPr>
                <w:rFonts w:ascii="Times New Roman" w:hAnsi="Times New Roman" w:cs="Times New Roman"/>
                <w:sz w:val="24"/>
                <w:szCs w:val="24"/>
              </w:rPr>
              <w:t>W czasie wykonywania ćwiczeń należy pracować z należytą ostrożnością, dbać o czystość i porządek na miejscu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o należyty stan urządzeń, narzędzi i sprzętu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93438A" w14:textId="724BE72C" w:rsidR="00742BE0" w:rsidRPr="00742BE0" w:rsidRDefault="00742BE0" w:rsidP="00742BE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zaistnienia wypadku przy pracy, należy: natychmiast udzielić poszkodowanemu pierwszej pomocy, zgłosić to asystentowi prowadzącemu zajęcia. </w:t>
            </w:r>
          </w:p>
          <w:p w14:paraId="7DC5EF52" w14:textId="0CB6EA09" w:rsidR="00886195" w:rsidRPr="00E1227B" w:rsidRDefault="00742BE0" w:rsidP="00742BE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BE0">
              <w:rPr>
                <w:rFonts w:ascii="Times New Roman" w:hAnsi="Times New Roman" w:cs="Times New Roman"/>
                <w:sz w:val="24"/>
                <w:szCs w:val="24"/>
              </w:rPr>
              <w:t>W przypadku zauważenia pożaru należy natychmiast zaalarmować dostępnymi środkami studentów i osoby prowadzące ćwiczenia. Przystąpić niezwłocznie do gaszenia pożaru za pomocą wszelkich dostępnych środków oraz wyłączyć prąd elektryczny i zamknąć dopływ gazu. W czasie prowadzenia akcji ratowniczej zachować spokój i ostrożność. Z najbliższego otoczenia zagrożenia usunąć przedmioty palne w celu utworzenia przerwy na drodze rozprzestrzeniania się ognia. Szybko i sprawnie opuścić budynek, w którym odbywają się zajęcia.</w:t>
            </w:r>
          </w:p>
        </w:tc>
      </w:tr>
    </w:tbl>
    <w:p w14:paraId="692AB5F7" w14:textId="77777777"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2693A5D7" w14:textId="77777777"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094DEC2C" w14:textId="77777777"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0D69F6E8" w14:textId="77777777"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sectPr w:rsidR="00393360" w:rsidSect="00A43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F77C9" w14:textId="77777777" w:rsidR="001E603E" w:rsidRDefault="001E603E" w:rsidP="006E329C">
      <w:pPr>
        <w:spacing w:after="0" w:line="240" w:lineRule="auto"/>
      </w:pPr>
      <w:r>
        <w:separator/>
      </w:r>
    </w:p>
  </w:endnote>
  <w:endnote w:type="continuationSeparator" w:id="0">
    <w:p w14:paraId="4EFEDFBC" w14:textId="77777777" w:rsidR="001E603E" w:rsidRDefault="001E603E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A672" w14:textId="77777777"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3609159"/>
      <w:docPartObj>
        <w:docPartGallery w:val="Page Numbers (Bottom of Page)"/>
        <w:docPartUnique/>
      </w:docPartObj>
    </w:sdtPr>
    <w:sdtEndPr/>
    <w:sdtContent>
      <w:p w14:paraId="7C9E2939" w14:textId="77777777" w:rsidR="000E7188" w:rsidRDefault="00256649">
        <w:pPr>
          <w:pStyle w:val="Stopka"/>
          <w:jc w:val="center"/>
        </w:pPr>
        <w:r>
          <w:t>v.30.09.2020</w:t>
        </w:r>
      </w:p>
    </w:sdtContent>
  </w:sdt>
  <w:p w14:paraId="5AA0724E" w14:textId="77777777"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A6EE" w14:textId="77777777"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78057" w14:textId="77777777" w:rsidR="001E603E" w:rsidRDefault="001E603E" w:rsidP="006E329C">
      <w:pPr>
        <w:spacing w:after="0" w:line="240" w:lineRule="auto"/>
      </w:pPr>
      <w:r>
        <w:separator/>
      </w:r>
    </w:p>
  </w:footnote>
  <w:footnote w:type="continuationSeparator" w:id="0">
    <w:p w14:paraId="61727EDD" w14:textId="77777777" w:rsidR="001E603E" w:rsidRDefault="001E603E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941F" w14:textId="77777777"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9F118" w14:textId="77777777"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8C30" w14:textId="77777777"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39C0"/>
    <w:multiLevelType w:val="hybridMultilevel"/>
    <w:tmpl w:val="BE32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5829B4"/>
    <w:multiLevelType w:val="hybridMultilevel"/>
    <w:tmpl w:val="FB0A5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172EF"/>
    <w:multiLevelType w:val="hybridMultilevel"/>
    <w:tmpl w:val="A516E976"/>
    <w:lvl w:ilvl="0" w:tplc="A92463C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4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7"/>
  </w:num>
  <w:num w:numId="2">
    <w:abstractNumId w:val="33"/>
  </w:num>
  <w:num w:numId="3">
    <w:abstractNumId w:val="9"/>
  </w:num>
  <w:num w:numId="4">
    <w:abstractNumId w:val="5"/>
  </w:num>
  <w:num w:numId="5">
    <w:abstractNumId w:val="36"/>
  </w:num>
  <w:num w:numId="6">
    <w:abstractNumId w:val="21"/>
  </w:num>
  <w:num w:numId="7">
    <w:abstractNumId w:val="1"/>
  </w:num>
  <w:num w:numId="8">
    <w:abstractNumId w:val="26"/>
  </w:num>
  <w:num w:numId="9">
    <w:abstractNumId w:val="10"/>
  </w:num>
  <w:num w:numId="10">
    <w:abstractNumId w:val="25"/>
  </w:num>
  <w:num w:numId="11">
    <w:abstractNumId w:val="20"/>
  </w:num>
  <w:num w:numId="12">
    <w:abstractNumId w:val="4"/>
  </w:num>
  <w:num w:numId="13">
    <w:abstractNumId w:val="17"/>
  </w:num>
  <w:num w:numId="14">
    <w:abstractNumId w:val="16"/>
  </w:num>
  <w:num w:numId="15">
    <w:abstractNumId w:val="32"/>
  </w:num>
  <w:num w:numId="16">
    <w:abstractNumId w:val="28"/>
  </w:num>
  <w:num w:numId="17">
    <w:abstractNumId w:val="18"/>
  </w:num>
  <w:num w:numId="18">
    <w:abstractNumId w:val="34"/>
  </w:num>
  <w:num w:numId="19">
    <w:abstractNumId w:val="29"/>
  </w:num>
  <w:num w:numId="20">
    <w:abstractNumId w:val="19"/>
  </w:num>
  <w:num w:numId="21">
    <w:abstractNumId w:val="30"/>
  </w:num>
  <w:num w:numId="22">
    <w:abstractNumId w:val="35"/>
  </w:num>
  <w:num w:numId="23">
    <w:abstractNumId w:val="24"/>
  </w:num>
  <w:num w:numId="24">
    <w:abstractNumId w:val="12"/>
  </w:num>
  <w:num w:numId="25">
    <w:abstractNumId w:val="13"/>
  </w:num>
  <w:num w:numId="26">
    <w:abstractNumId w:val="0"/>
  </w:num>
  <w:num w:numId="27">
    <w:abstractNumId w:val="23"/>
  </w:num>
  <w:num w:numId="28">
    <w:abstractNumId w:val="7"/>
  </w:num>
  <w:num w:numId="29">
    <w:abstractNumId w:val="2"/>
  </w:num>
  <w:num w:numId="30">
    <w:abstractNumId w:val="14"/>
  </w:num>
  <w:num w:numId="31">
    <w:abstractNumId w:val="8"/>
  </w:num>
  <w:num w:numId="32">
    <w:abstractNumId w:val="6"/>
  </w:num>
  <w:num w:numId="33">
    <w:abstractNumId w:val="31"/>
  </w:num>
  <w:num w:numId="34">
    <w:abstractNumId w:val="1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294"/>
    <w:rsid w:val="00180F2C"/>
    <w:rsid w:val="0018574B"/>
    <w:rsid w:val="001A0185"/>
    <w:rsid w:val="001A2105"/>
    <w:rsid w:val="001A4C2E"/>
    <w:rsid w:val="001A6A01"/>
    <w:rsid w:val="001C206D"/>
    <w:rsid w:val="001C6480"/>
    <w:rsid w:val="001E151E"/>
    <w:rsid w:val="001E603E"/>
    <w:rsid w:val="002059A6"/>
    <w:rsid w:val="00206E68"/>
    <w:rsid w:val="00234900"/>
    <w:rsid w:val="00235FE3"/>
    <w:rsid w:val="00252D1C"/>
    <w:rsid w:val="00253E81"/>
    <w:rsid w:val="00256649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42BE0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B13"/>
    <w:rsid w:val="00860C2C"/>
    <w:rsid w:val="00871E8E"/>
    <w:rsid w:val="0088166E"/>
    <w:rsid w:val="00885F11"/>
    <w:rsid w:val="00886195"/>
    <w:rsid w:val="00886979"/>
    <w:rsid w:val="00894893"/>
    <w:rsid w:val="008A0BC4"/>
    <w:rsid w:val="008A216D"/>
    <w:rsid w:val="008A64B4"/>
    <w:rsid w:val="008B5CD0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22E3"/>
    <w:rsid w:val="00A149A3"/>
    <w:rsid w:val="00A1644E"/>
    <w:rsid w:val="00A20D3B"/>
    <w:rsid w:val="00A4353A"/>
    <w:rsid w:val="00A6260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078CD"/>
    <w:rsid w:val="00B137BB"/>
    <w:rsid w:val="00B22691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56AF1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14CED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C7EEC"/>
    <w:rsid w:val="00ED0B0B"/>
    <w:rsid w:val="00EE4EDB"/>
    <w:rsid w:val="00EE7700"/>
    <w:rsid w:val="00F122EE"/>
    <w:rsid w:val="00F16850"/>
    <w:rsid w:val="00F16940"/>
    <w:rsid w:val="00F1759D"/>
    <w:rsid w:val="00F22EC4"/>
    <w:rsid w:val="00F32B6F"/>
    <w:rsid w:val="00F631DA"/>
    <w:rsid w:val="00F7203B"/>
    <w:rsid w:val="00FA1881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246A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uiPriority w:val="99"/>
    <w:rsid w:val="008B5CD0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0B01-5056-40DC-9036-88841B7E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Kamil Szeliski</cp:lastModifiedBy>
  <cp:revision>2</cp:revision>
  <cp:lastPrinted>2016-09-26T13:02:00Z</cp:lastPrinted>
  <dcterms:created xsi:type="dcterms:W3CDTF">2021-02-15T13:39:00Z</dcterms:created>
  <dcterms:modified xsi:type="dcterms:W3CDTF">2021-02-15T13:39:00Z</dcterms:modified>
</cp:coreProperties>
</file>