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5F153B" w:rsidRDefault="00024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3B">
              <w:rPr>
                <w:rFonts w:ascii="Arial" w:hAnsi="Arial" w:cs="Arial"/>
                <w:b/>
                <w:sz w:val="20"/>
                <w:szCs w:val="20"/>
              </w:rPr>
              <w:t>NAZWA KATEDRY</w:t>
            </w:r>
          </w:p>
          <w:p w:rsidR="00D47BC7" w:rsidRPr="005F153B" w:rsidRDefault="00D47B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7BC7" w:rsidRPr="005F153B" w:rsidRDefault="006E6DE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5F153B">
              <w:rPr>
                <w:rFonts w:ascii="Arial" w:hAnsi="Arial" w:cs="Arial"/>
                <w:b/>
                <w:sz w:val="20"/>
                <w:szCs w:val="20"/>
              </w:rPr>
              <w:t>Katedra 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irurgii Ogólnej,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Kolorektalnej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5F153B">
              <w:rPr>
                <w:rFonts w:ascii="Arial" w:hAnsi="Arial" w:cs="Arial"/>
                <w:b/>
                <w:sz w:val="20"/>
                <w:szCs w:val="20"/>
              </w:rPr>
              <w:t xml:space="preserve"> Onkologicznej</w:t>
            </w:r>
            <w:bookmarkEnd w:id="0"/>
          </w:p>
        </w:tc>
        <w:tc>
          <w:tcPr>
            <w:tcW w:w="3021" w:type="dxa"/>
          </w:tcPr>
          <w:p w:rsidR="000243F4" w:rsidRPr="005F153B" w:rsidRDefault="00024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3B">
              <w:rPr>
                <w:rFonts w:ascii="Arial" w:hAnsi="Arial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3021" w:type="dxa"/>
          </w:tcPr>
          <w:p w:rsidR="000243F4" w:rsidRPr="005F153B" w:rsidRDefault="00024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3B">
              <w:rPr>
                <w:rFonts w:ascii="Arial" w:hAnsi="Arial" w:cs="Arial"/>
                <w:b/>
                <w:sz w:val="20"/>
                <w:szCs w:val="20"/>
              </w:rPr>
              <w:t xml:space="preserve">NAZWA PRZEDMIOTU </w:t>
            </w:r>
          </w:p>
          <w:p w:rsidR="000243F4" w:rsidRPr="005F153B" w:rsidRDefault="000243F4" w:rsidP="00024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3B">
              <w:rPr>
                <w:rFonts w:ascii="Arial" w:hAnsi="Arial" w:cs="Arial"/>
                <w:b/>
                <w:sz w:val="20"/>
                <w:szCs w:val="20"/>
              </w:rPr>
              <w:t>KOD PRZEDMIOTU wg USOS</w:t>
            </w:r>
          </w:p>
        </w:tc>
      </w:tr>
      <w:tr w:rsidR="000243F4" w:rsidRPr="0070202B" w:rsidTr="000243F4">
        <w:tc>
          <w:tcPr>
            <w:tcW w:w="3020" w:type="dxa"/>
            <w:vMerge/>
          </w:tcPr>
          <w:p w:rsidR="000243F4" w:rsidRPr="0070202B" w:rsidRDefault="000243F4">
            <w:pPr>
              <w:rPr>
                <w:rFonts w:cstheme="minorHAnsi"/>
              </w:rPr>
            </w:pPr>
          </w:p>
        </w:tc>
        <w:tc>
          <w:tcPr>
            <w:tcW w:w="3021" w:type="dxa"/>
            <w:vMerge w:val="restart"/>
          </w:tcPr>
          <w:p w:rsidR="000243F4" w:rsidRPr="0070202B" w:rsidRDefault="000243F4">
            <w:pPr>
              <w:rPr>
                <w:rFonts w:cstheme="minorHAnsi"/>
              </w:rPr>
            </w:pPr>
          </w:p>
          <w:p w:rsidR="00D47BC7" w:rsidRPr="0070202B" w:rsidRDefault="00D47BC7">
            <w:pPr>
              <w:rPr>
                <w:rFonts w:cstheme="minorHAnsi"/>
              </w:rPr>
            </w:pPr>
            <w:r w:rsidRPr="0070202B">
              <w:rPr>
                <w:rFonts w:cstheme="minorHAnsi"/>
              </w:rPr>
              <w:t>WYKŁAD</w:t>
            </w:r>
          </w:p>
          <w:p w:rsidR="00D47BC7" w:rsidRPr="0070202B" w:rsidRDefault="00D47BC7">
            <w:pPr>
              <w:rPr>
                <w:rFonts w:cstheme="minorHAnsi"/>
              </w:rPr>
            </w:pPr>
            <w:r w:rsidRPr="0070202B">
              <w:rPr>
                <w:rFonts w:cstheme="minorHAnsi"/>
              </w:rPr>
              <w:t xml:space="preserve">SEMINARIA PRZEKAZANE STUDENTOM I </w:t>
            </w:r>
            <w:r w:rsidR="009B4959">
              <w:rPr>
                <w:rFonts w:cstheme="minorHAnsi"/>
              </w:rPr>
              <w:t xml:space="preserve">ZAJĘCIA </w:t>
            </w:r>
            <w:r w:rsidRPr="0070202B">
              <w:rPr>
                <w:rFonts w:cstheme="minorHAnsi"/>
              </w:rPr>
              <w:t>INTERAKTYWNE (W MIARĘ MOŻLWOŚCI)</w:t>
            </w:r>
          </w:p>
        </w:tc>
        <w:tc>
          <w:tcPr>
            <w:tcW w:w="3021" w:type="dxa"/>
          </w:tcPr>
          <w:p w:rsidR="000243F4" w:rsidRPr="006E6DE5" w:rsidRDefault="000243F4" w:rsidP="000243F4">
            <w:pPr>
              <w:rPr>
                <w:rFonts w:cstheme="minorHAnsi"/>
                <w:b/>
              </w:rPr>
            </w:pPr>
            <w:r w:rsidRPr="006E6DE5">
              <w:rPr>
                <w:rFonts w:cstheme="minorHAnsi"/>
                <w:b/>
              </w:rPr>
              <w:t>EFEKTY KTÓRE MOŻNA ZREALIZOWAĆ W NAUCZANIU ZDALNYM</w:t>
            </w:r>
          </w:p>
          <w:p w:rsidR="000243F4" w:rsidRPr="0070202B" w:rsidRDefault="000243F4">
            <w:pPr>
              <w:rPr>
                <w:rFonts w:cstheme="minorHAnsi"/>
              </w:rPr>
            </w:pPr>
          </w:p>
        </w:tc>
      </w:tr>
      <w:tr w:rsidR="005F153B" w:rsidRPr="0070202B" w:rsidTr="000243F4">
        <w:tc>
          <w:tcPr>
            <w:tcW w:w="3020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5F153B" w:rsidRPr="0070202B" w:rsidRDefault="005F153B" w:rsidP="0070202B">
            <w:pPr>
              <w:rPr>
                <w:rFonts w:cstheme="minorHAnsi"/>
                <w:b/>
                <w:bCs/>
              </w:rPr>
            </w:pPr>
            <w:r w:rsidRPr="0070202B">
              <w:rPr>
                <w:rFonts w:cstheme="minorHAnsi"/>
                <w:b/>
                <w:bCs/>
              </w:rPr>
              <w:t>Wiedza:</w:t>
            </w:r>
          </w:p>
          <w:p w:rsidR="005F153B" w:rsidRDefault="005F153B" w:rsidP="0070202B">
            <w:pPr>
              <w:ind w:left="317" w:hanging="425"/>
              <w:rPr>
                <w:rFonts w:eastAsia="Calibri" w:cstheme="minorHAnsi"/>
                <w:bCs/>
                <w:lang w:eastAsia="pl-PL"/>
              </w:rPr>
            </w:pPr>
            <w:r w:rsidRPr="0070202B">
              <w:rPr>
                <w:rFonts w:eastAsia="Calibri" w:cstheme="minorHAnsi"/>
                <w:lang w:eastAsia="pl-PL"/>
              </w:rPr>
              <w:t>W1: zna</w:t>
            </w:r>
            <w:r w:rsidR="0070202B" w:rsidRPr="0070202B">
              <w:rPr>
                <w:rFonts w:eastAsia="Calibri" w:cstheme="minorHAnsi"/>
                <w:lang w:eastAsia="pl-PL"/>
              </w:rPr>
              <w:t xml:space="preserve"> </w:t>
            </w:r>
            <w:r w:rsidRPr="0070202B">
              <w:rPr>
                <w:rFonts w:eastAsia="Calibri" w:cstheme="minorHAnsi"/>
                <w:lang w:eastAsia="pl-PL"/>
              </w:rPr>
              <w:t>p</w:t>
            </w:r>
            <w:r w:rsidRPr="0070202B">
              <w:rPr>
                <w:rFonts w:eastAsia="Calibri" w:cstheme="minorHAnsi"/>
                <w:bCs/>
                <w:lang w:eastAsia="pl-PL"/>
              </w:rPr>
              <w:t xml:space="preserve">ostaci kliniczne najczęstszych </w:t>
            </w:r>
            <w:r w:rsidR="0070202B" w:rsidRPr="0070202B">
              <w:rPr>
                <w:rFonts w:eastAsia="Calibri" w:cstheme="minorHAnsi"/>
                <w:bCs/>
                <w:lang w:eastAsia="pl-PL"/>
              </w:rPr>
              <w:t xml:space="preserve">występujących </w:t>
            </w:r>
            <w:r w:rsidRPr="0070202B">
              <w:rPr>
                <w:rFonts w:eastAsia="Calibri" w:cstheme="minorHAnsi"/>
                <w:bCs/>
                <w:lang w:eastAsia="pl-PL"/>
              </w:rPr>
              <w:t>chorób poszczególnych układów i narządów</w:t>
            </w:r>
            <w:r w:rsidR="0070202B" w:rsidRPr="0070202B">
              <w:rPr>
                <w:rFonts w:eastAsia="Calibri" w:cstheme="minorHAnsi"/>
                <w:bCs/>
                <w:lang w:eastAsia="pl-PL"/>
              </w:rPr>
              <w:t xml:space="preserve"> będących domeną chirurgii</w:t>
            </w:r>
            <w:r w:rsidRPr="0070202B">
              <w:rPr>
                <w:rFonts w:eastAsia="Calibri" w:cstheme="minorHAnsi"/>
                <w:bCs/>
                <w:lang w:eastAsia="pl-PL"/>
              </w:rPr>
              <w:t>, chorób metabolicznych oraz zaburzeń gospodarki wodno-elektrolitowej, hormonalnej i kwasowo-zasadowej (C.W34)</w:t>
            </w:r>
          </w:p>
          <w:p w:rsidR="003B6BC5" w:rsidRPr="0070202B" w:rsidRDefault="003B6BC5" w:rsidP="0070202B">
            <w:pPr>
              <w:ind w:left="317" w:hanging="425"/>
              <w:rPr>
                <w:rFonts w:eastAsia="Calibri" w:cstheme="minorHAnsi"/>
                <w:lang w:eastAsia="pl-PL"/>
              </w:rPr>
            </w:pPr>
          </w:p>
          <w:p w:rsidR="005F153B" w:rsidRDefault="005F153B" w:rsidP="0070202B">
            <w:pPr>
              <w:ind w:left="317" w:hanging="425"/>
              <w:rPr>
                <w:rFonts w:eastAsia="Calibri" w:cstheme="minorHAnsi"/>
                <w:bCs/>
                <w:lang w:eastAsia="pl-PL"/>
              </w:rPr>
            </w:pPr>
            <w:r w:rsidRPr="0070202B">
              <w:rPr>
                <w:rFonts w:eastAsia="Calibri" w:cstheme="minorHAnsi"/>
                <w:lang w:eastAsia="pl-PL"/>
              </w:rPr>
              <w:t>W2:</w:t>
            </w:r>
            <w:r w:rsidRPr="0070202B">
              <w:rPr>
                <w:rFonts w:eastAsia="Calibri" w:cstheme="minorHAnsi"/>
                <w:color w:val="FF0000"/>
                <w:lang w:eastAsia="pl-PL"/>
              </w:rPr>
              <w:t xml:space="preserve"> </w:t>
            </w:r>
            <w:r w:rsidRPr="0070202B">
              <w:rPr>
                <w:rFonts w:eastAsia="Calibri" w:cstheme="minorHAnsi"/>
                <w:lang w:eastAsia="pl-PL"/>
              </w:rPr>
              <w:t>zna zasady kwalifikacji</w:t>
            </w:r>
            <w:r w:rsidR="0070202B" w:rsidRPr="0070202B">
              <w:rPr>
                <w:rFonts w:eastAsia="Calibri" w:cstheme="minorHAnsi"/>
                <w:lang w:eastAsia="pl-PL"/>
              </w:rPr>
              <w:t xml:space="preserve"> do przeprowadzania i wykonywania</w:t>
            </w:r>
            <w:r w:rsidR="0070202B">
              <w:rPr>
                <w:rFonts w:eastAsia="Calibri" w:cstheme="minorHAnsi"/>
                <w:lang w:eastAsia="pl-PL"/>
              </w:rPr>
              <w:t xml:space="preserve"> badań </w:t>
            </w:r>
            <w:proofErr w:type="spellStart"/>
            <w:r w:rsidR="0070202B">
              <w:rPr>
                <w:rFonts w:eastAsia="Calibri" w:cstheme="minorHAnsi"/>
                <w:lang w:eastAsia="pl-PL"/>
              </w:rPr>
              <w:t>diagnostycz</w:t>
            </w:r>
            <w:r w:rsidR="003B6BC5">
              <w:rPr>
                <w:rFonts w:eastAsia="Calibri" w:cstheme="minorHAnsi"/>
                <w:lang w:eastAsia="pl-PL"/>
              </w:rPr>
              <w:t>n</w:t>
            </w:r>
            <w:r w:rsidR="0070202B">
              <w:rPr>
                <w:rFonts w:eastAsia="Calibri" w:cstheme="minorHAnsi"/>
                <w:lang w:eastAsia="pl-PL"/>
              </w:rPr>
              <w:t>o</w:t>
            </w:r>
            <w:proofErr w:type="spellEnd"/>
            <w:r w:rsidR="0070202B">
              <w:rPr>
                <w:rFonts w:eastAsia="Calibri" w:cstheme="minorHAnsi"/>
                <w:lang w:eastAsia="pl-PL"/>
              </w:rPr>
              <w:t xml:space="preserve"> -inwazyjnych i leczniczych</w:t>
            </w:r>
            <w:r w:rsidR="00557082">
              <w:rPr>
                <w:rFonts w:eastAsia="Calibri" w:cstheme="minorHAnsi"/>
                <w:lang w:eastAsia="pl-PL"/>
              </w:rPr>
              <w:t xml:space="preserve">, </w:t>
            </w:r>
            <w:r w:rsidR="0070202B">
              <w:rPr>
                <w:rFonts w:eastAsia="Calibri" w:cstheme="minorHAnsi"/>
                <w:lang w:eastAsia="pl-PL"/>
              </w:rPr>
              <w:t>a także podstawowych procedur operacyjnych</w:t>
            </w:r>
            <w:r w:rsidRPr="0070202B">
              <w:rPr>
                <w:rFonts w:eastAsia="Calibri" w:cstheme="minorHAnsi"/>
                <w:color w:val="FF0000"/>
                <w:lang w:eastAsia="pl-PL"/>
              </w:rPr>
              <w:t xml:space="preserve"> </w:t>
            </w:r>
            <w:r w:rsidRPr="0070202B">
              <w:rPr>
                <w:rFonts w:eastAsia="Calibri" w:cstheme="minorHAnsi"/>
                <w:lang w:eastAsia="pl-PL"/>
              </w:rPr>
              <w:t>(</w:t>
            </w:r>
            <w:r w:rsidRPr="0070202B">
              <w:rPr>
                <w:rFonts w:eastAsia="Calibri" w:cstheme="minorHAnsi"/>
                <w:bCs/>
                <w:lang w:eastAsia="pl-PL"/>
              </w:rPr>
              <w:t>F.W3)</w:t>
            </w:r>
          </w:p>
          <w:p w:rsidR="003B6BC5" w:rsidRPr="0070202B" w:rsidRDefault="003B6BC5" w:rsidP="0070202B">
            <w:pPr>
              <w:ind w:left="317" w:hanging="425"/>
              <w:rPr>
                <w:rFonts w:eastAsia="Calibri" w:cstheme="minorHAnsi"/>
                <w:color w:val="FF0000"/>
                <w:lang w:eastAsia="pl-PL"/>
              </w:rPr>
            </w:pPr>
          </w:p>
          <w:p w:rsidR="0070202B" w:rsidRDefault="005F153B" w:rsidP="0070202B">
            <w:pPr>
              <w:ind w:left="317" w:hanging="425"/>
              <w:rPr>
                <w:rFonts w:eastAsia="Calibri" w:cstheme="minorHAnsi"/>
                <w:color w:val="FF0000"/>
                <w:lang w:eastAsia="pl-PL"/>
              </w:rPr>
            </w:pPr>
            <w:r w:rsidRPr="0070202B">
              <w:rPr>
                <w:rFonts w:eastAsia="Calibri" w:cstheme="minorHAnsi"/>
                <w:lang w:eastAsia="pl-PL"/>
              </w:rPr>
              <w:t xml:space="preserve">W3: </w:t>
            </w:r>
            <w:r w:rsidR="0070202B" w:rsidRPr="0070202B">
              <w:rPr>
                <w:rFonts w:eastAsia="Calibri" w:cstheme="minorHAnsi"/>
                <w:lang w:eastAsia="pl-PL"/>
              </w:rPr>
              <w:t>zna</w:t>
            </w:r>
            <w:r w:rsidR="0070202B">
              <w:rPr>
                <w:rFonts w:eastAsia="Calibri" w:cstheme="minorHAnsi"/>
                <w:lang w:eastAsia="pl-PL"/>
              </w:rPr>
              <w:t xml:space="preserve"> procedury przygotowywania pacjenta do zabiegów (tryb planowy i ostry), wykonywania znieczulenia miejscowego i sedacji dożylnej (</w:t>
            </w:r>
            <w:r w:rsidR="003B6BC5">
              <w:rPr>
                <w:rFonts w:eastAsia="Calibri" w:cstheme="minorHAnsi"/>
                <w:lang w:eastAsia="pl-PL"/>
              </w:rPr>
              <w:t>F.W4)</w:t>
            </w:r>
          </w:p>
          <w:p w:rsidR="005F153B" w:rsidRPr="0070202B" w:rsidRDefault="005F153B" w:rsidP="003B6BC5">
            <w:pPr>
              <w:rPr>
                <w:rFonts w:eastAsia="Calibri" w:cstheme="minorHAnsi"/>
                <w:color w:val="FF0000"/>
                <w:lang w:eastAsia="pl-PL"/>
              </w:rPr>
            </w:pPr>
          </w:p>
          <w:p w:rsidR="005F153B" w:rsidRDefault="000C1AD9" w:rsidP="000C1AD9">
            <w:pPr>
              <w:ind w:left="317" w:hanging="425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W4: zna zasady opieki pooperacyjnej (w zależności od rodzaju przeprowadzonego zabiegu jak i rodzaju znieczulenia: leczenie bólu, monitorowanie podstawowych parametrów życiowych, obserwacja wydzieliny z drenów); (F.W5)</w:t>
            </w:r>
          </w:p>
          <w:p w:rsidR="000C1AD9" w:rsidRDefault="000C1AD9" w:rsidP="000C1AD9">
            <w:pPr>
              <w:rPr>
                <w:rFonts w:eastAsia="Calibri" w:cstheme="minorHAnsi"/>
                <w:bCs/>
                <w:color w:val="FF0000"/>
                <w:lang w:eastAsia="pl-PL"/>
              </w:rPr>
            </w:pPr>
          </w:p>
          <w:p w:rsidR="000C1AD9" w:rsidRPr="000C1AD9" w:rsidRDefault="000C1AD9" w:rsidP="000C1AD9">
            <w:pPr>
              <w:rPr>
                <w:rFonts w:eastAsia="Calibri" w:cstheme="minorHAnsi"/>
                <w:bCs/>
                <w:lang w:eastAsia="pl-PL"/>
              </w:rPr>
            </w:pPr>
            <w:r>
              <w:rPr>
                <w:rFonts w:eastAsia="Calibri" w:cstheme="minorHAnsi"/>
                <w:bCs/>
                <w:lang w:eastAsia="pl-PL"/>
              </w:rPr>
              <w:t xml:space="preserve">W5: zna zasady diagnozowania (badanie podmiotowe i przedmiotowe, badania dodatkowe laboratoryjne i obrazowe) i postępowania </w:t>
            </w:r>
            <w:r>
              <w:rPr>
                <w:rFonts w:eastAsia="Calibri" w:cstheme="minorHAnsi"/>
                <w:bCs/>
                <w:lang w:eastAsia="pl-PL"/>
              </w:rPr>
              <w:lastRenderedPageBreak/>
              <w:t>terapeutycznego  do chorób chirurgicznych ( ostrych, przewlekłych i onkologicznych), uwzględniając również lokalizacje ogniska pierwotnego; (F.W1)</w:t>
            </w:r>
          </w:p>
          <w:p w:rsidR="005F153B" w:rsidRPr="0070202B" w:rsidRDefault="005F153B" w:rsidP="0070202B">
            <w:pPr>
              <w:ind w:left="317" w:hanging="425"/>
              <w:rPr>
                <w:rFonts w:eastAsia="Calibri" w:cstheme="minorHAnsi"/>
                <w:bCs/>
                <w:color w:val="FF0000"/>
                <w:lang w:eastAsia="pl-PL"/>
              </w:rPr>
            </w:pPr>
          </w:p>
          <w:p w:rsidR="005F153B" w:rsidRPr="0070202B" w:rsidRDefault="005F153B" w:rsidP="0070202B">
            <w:pPr>
              <w:rPr>
                <w:rFonts w:cstheme="minorHAnsi"/>
                <w:color w:val="FF0000"/>
              </w:rPr>
            </w:pPr>
          </w:p>
          <w:p w:rsidR="005F153B" w:rsidRPr="0070202B" w:rsidRDefault="005F153B" w:rsidP="0070202B">
            <w:pPr>
              <w:rPr>
                <w:rFonts w:cstheme="minorHAnsi"/>
                <w:color w:val="FF0000"/>
              </w:rPr>
            </w:pPr>
          </w:p>
        </w:tc>
      </w:tr>
      <w:tr w:rsidR="005F153B" w:rsidRPr="0070202B" w:rsidTr="000243F4">
        <w:tc>
          <w:tcPr>
            <w:tcW w:w="3020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0B2055" w:rsidRPr="000B2055" w:rsidRDefault="005F153B" w:rsidP="005F153B">
            <w:pPr>
              <w:rPr>
                <w:rFonts w:cstheme="minorHAnsi"/>
                <w:b/>
                <w:bCs/>
              </w:rPr>
            </w:pPr>
            <w:r w:rsidRPr="000B2055">
              <w:rPr>
                <w:rFonts w:cstheme="minorHAnsi"/>
                <w:b/>
                <w:bCs/>
              </w:rPr>
              <w:t>Umiejętności:</w:t>
            </w:r>
            <w:r w:rsidR="000C1AD9" w:rsidRPr="000B2055">
              <w:rPr>
                <w:rFonts w:cstheme="minorHAnsi"/>
                <w:b/>
                <w:bCs/>
              </w:rPr>
              <w:t xml:space="preserve"> </w:t>
            </w:r>
          </w:p>
          <w:p w:rsidR="005F153B" w:rsidRPr="000B2055" w:rsidRDefault="000C1AD9" w:rsidP="005F153B">
            <w:pPr>
              <w:rPr>
                <w:rFonts w:cstheme="minorHAnsi"/>
              </w:rPr>
            </w:pPr>
            <w:r w:rsidRPr="000B2055">
              <w:rPr>
                <w:rFonts w:cstheme="minorHAnsi"/>
              </w:rPr>
              <w:t>niemożliwe do realizacji podczas nau</w:t>
            </w:r>
            <w:r w:rsidR="000B2055" w:rsidRPr="000B2055">
              <w:rPr>
                <w:rFonts w:cstheme="minorHAnsi"/>
              </w:rPr>
              <w:t>k</w:t>
            </w:r>
            <w:r w:rsidRPr="000B2055">
              <w:rPr>
                <w:rFonts w:cstheme="minorHAnsi"/>
              </w:rPr>
              <w:t>i zdalnej</w:t>
            </w:r>
          </w:p>
          <w:p w:rsidR="005F153B" w:rsidRPr="0070202B" w:rsidRDefault="005F153B" w:rsidP="005F153B">
            <w:pPr>
              <w:rPr>
                <w:rFonts w:cstheme="minorHAnsi"/>
                <w:color w:val="FF0000"/>
              </w:rPr>
            </w:pPr>
          </w:p>
        </w:tc>
      </w:tr>
      <w:tr w:rsidR="005F153B" w:rsidRPr="0070202B" w:rsidTr="000243F4">
        <w:tc>
          <w:tcPr>
            <w:tcW w:w="3020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5F153B" w:rsidRDefault="005F153B" w:rsidP="005F153B">
            <w:pPr>
              <w:rPr>
                <w:rFonts w:cstheme="minorHAnsi"/>
                <w:b/>
                <w:bCs/>
              </w:rPr>
            </w:pPr>
            <w:r w:rsidRPr="00A076C0">
              <w:rPr>
                <w:rFonts w:cstheme="minorHAnsi"/>
                <w:b/>
                <w:bCs/>
              </w:rPr>
              <w:t>Kompetencje:</w:t>
            </w:r>
          </w:p>
          <w:p w:rsidR="00A076C0" w:rsidRDefault="00A076C0" w:rsidP="005F153B">
            <w:pPr>
              <w:rPr>
                <w:rFonts w:cstheme="minorHAnsi"/>
                <w:b/>
                <w:bCs/>
              </w:rPr>
            </w:pPr>
          </w:p>
          <w:p w:rsidR="00A076C0" w:rsidRDefault="00A076C0" w:rsidP="005F153B">
            <w:pPr>
              <w:rPr>
                <w:rFonts w:cstheme="minorHAnsi"/>
              </w:rPr>
            </w:pPr>
            <w:r w:rsidRPr="00A076C0">
              <w:rPr>
                <w:rFonts w:cstheme="minorHAnsi"/>
              </w:rPr>
              <w:t>K1</w:t>
            </w:r>
            <w:r>
              <w:rPr>
                <w:rFonts w:cstheme="minorHAnsi"/>
              </w:rPr>
              <w:t>: szacunek i „atencja” wobec pacjenta (rozmowa z pacjentem „językiem zrozumiałym”, zrozumienie dla odmienności kulturowych i światopoglądowych (K_K05)</w:t>
            </w:r>
          </w:p>
          <w:p w:rsidR="00A076C0" w:rsidRDefault="00A076C0" w:rsidP="005F153B">
            <w:pPr>
              <w:rPr>
                <w:rFonts w:cstheme="minorHAnsi"/>
              </w:rPr>
            </w:pPr>
          </w:p>
          <w:p w:rsidR="00A076C0" w:rsidRPr="00A076C0" w:rsidRDefault="00A076C0" w:rsidP="005F153B">
            <w:pPr>
              <w:rPr>
                <w:rFonts w:cstheme="minorHAnsi"/>
              </w:rPr>
            </w:pPr>
            <w:r>
              <w:rPr>
                <w:rFonts w:cstheme="minorHAnsi"/>
              </w:rPr>
              <w:t>K2: przestrzega szereg praw pacjenta (świadoma decyzja intymność, informowanie rodzin/znajomych zgodnie z wolą pacjenta) (K_K06)</w:t>
            </w:r>
          </w:p>
          <w:p w:rsidR="00A076C0" w:rsidRDefault="00A076C0" w:rsidP="005F153B">
            <w:pPr>
              <w:rPr>
                <w:rFonts w:cstheme="minorHAnsi"/>
                <w:color w:val="FF0000"/>
              </w:rPr>
            </w:pPr>
          </w:p>
          <w:p w:rsidR="005F153B" w:rsidRPr="0070202B" w:rsidRDefault="005F153B" w:rsidP="00A076C0">
            <w:pPr>
              <w:autoSpaceDE w:val="0"/>
              <w:autoSpaceDN w:val="0"/>
              <w:adjustRightInd w:val="0"/>
              <w:ind w:right="113"/>
              <w:jc w:val="both"/>
              <w:rPr>
                <w:rFonts w:cstheme="minorHAnsi"/>
                <w:color w:val="FF0000"/>
              </w:rPr>
            </w:pPr>
          </w:p>
        </w:tc>
      </w:tr>
      <w:tr w:rsidR="005F153B" w:rsidRPr="0070202B" w:rsidTr="000243F4">
        <w:tc>
          <w:tcPr>
            <w:tcW w:w="3020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5F153B" w:rsidRDefault="005F153B" w:rsidP="005F153B">
            <w:pPr>
              <w:rPr>
                <w:rFonts w:cstheme="minorHAnsi"/>
                <w:b/>
                <w:bCs/>
              </w:rPr>
            </w:pPr>
            <w:r w:rsidRPr="00A076C0">
              <w:rPr>
                <w:rFonts w:cstheme="minorHAnsi"/>
                <w:b/>
                <w:bCs/>
              </w:rPr>
              <w:t>EFEKTY KSZTAŁCENIA WYMAGAJĄCE OBECNOŚCI STUDENTA NA ZAJĘCIACH</w:t>
            </w:r>
          </w:p>
          <w:p w:rsidR="005F153B" w:rsidRPr="0070202B" w:rsidRDefault="005F153B" w:rsidP="005F153B">
            <w:pPr>
              <w:rPr>
                <w:rFonts w:cstheme="minorHAnsi"/>
                <w:color w:val="FF0000"/>
              </w:rPr>
            </w:pPr>
          </w:p>
        </w:tc>
      </w:tr>
      <w:tr w:rsidR="005F153B" w:rsidRPr="0070202B" w:rsidTr="000243F4">
        <w:tc>
          <w:tcPr>
            <w:tcW w:w="3020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5F153B" w:rsidRPr="0070202B" w:rsidRDefault="005F153B" w:rsidP="005F153B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5F153B" w:rsidRDefault="005F153B" w:rsidP="005F153B">
            <w:pPr>
              <w:rPr>
                <w:rFonts w:cstheme="minorHAnsi"/>
                <w:b/>
                <w:bCs/>
              </w:rPr>
            </w:pPr>
            <w:r w:rsidRPr="00A076C0">
              <w:rPr>
                <w:rFonts w:cstheme="minorHAnsi"/>
                <w:b/>
                <w:bCs/>
              </w:rPr>
              <w:t>Wiedza:</w:t>
            </w:r>
          </w:p>
          <w:p w:rsidR="005F153B" w:rsidRPr="0070202B" w:rsidRDefault="005F153B" w:rsidP="00A076C0">
            <w:pPr>
              <w:rPr>
                <w:rFonts w:cstheme="minorHAnsi"/>
                <w:color w:val="FF0000"/>
              </w:rPr>
            </w:pPr>
          </w:p>
        </w:tc>
      </w:tr>
      <w:tr w:rsidR="00625E15" w:rsidRPr="0070202B" w:rsidTr="000243F4">
        <w:tc>
          <w:tcPr>
            <w:tcW w:w="3020" w:type="dxa"/>
            <w:vMerge/>
          </w:tcPr>
          <w:p w:rsidR="00625E15" w:rsidRPr="0070202B" w:rsidRDefault="00625E15" w:rsidP="00625E15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625E15" w:rsidRPr="0070202B" w:rsidRDefault="00625E15" w:rsidP="00625E1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625E15" w:rsidRPr="00625E15" w:rsidRDefault="00625E15" w:rsidP="00625E15">
            <w:pPr>
              <w:rPr>
                <w:b/>
                <w:bCs/>
              </w:rPr>
            </w:pPr>
            <w:r w:rsidRPr="00625E15">
              <w:rPr>
                <w:b/>
                <w:bCs/>
              </w:rPr>
              <w:t xml:space="preserve">Umiejętności: </w:t>
            </w:r>
          </w:p>
          <w:p w:rsidR="00625E15" w:rsidRDefault="00625E15" w:rsidP="00625E15"/>
          <w:p w:rsidR="00625E15" w:rsidRDefault="00625E15" w:rsidP="00625E15">
            <w:r>
              <w:t xml:space="preserve">U1: przeprowadza badanie podmiotowe i przedmiotowe fizykalne pacjenta dorosłego </w:t>
            </w:r>
          </w:p>
          <w:p w:rsidR="00625E15" w:rsidRDefault="00625E15" w:rsidP="00625E15">
            <w:r>
              <w:t>(E K_U03)</w:t>
            </w:r>
          </w:p>
          <w:p w:rsidR="00625E15" w:rsidRDefault="00625E15" w:rsidP="00625E15"/>
          <w:p w:rsidR="00625E15" w:rsidRDefault="00625E15" w:rsidP="00625E15">
            <w:r>
              <w:t>U2: potrafi wykonać podstawowe procedury i zabiegi lekarskie</w:t>
            </w:r>
          </w:p>
          <w:p w:rsidR="00625E15" w:rsidRDefault="00625E15" w:rsidP="00625E15">
            <w:r>
              <w:t>pomiar temperatury ciała</w:t>
            </w:r>
          </w:p>
          <w:p w:rsidR="00625E15" w:rsidRDefault="00625E15" w:rsidP="00625E15">
            <w:r>
              <w:t xml:space="preserve">pomiar tętna </w:t>
            </w:r>
          </w:p>
          <w:p w:rsidR="00625E15" w:rsidRDefault="00625E15" w:rsidP="00625E15">
            <w:r>
              <w:t xml:space="preserve">pomiar ciśnienia tętniczego, </w:t>
            </w:r>
          </w:p>
          <w:p w:rsidR="00625E15" w:rsidRDefault="00625E15" w:rsidP="00625E15">
            <w:r>
              <w:t xml:space="preserve">analiza monitorowania parametrów życiowych przy pomocy kardiomonitora, i </w:t>
            </w:r>
            <w:proofErr w:type="spellStart"/>
            <w:r>
              <w:lastRenderedPageBreak/>
              <w:t>pulsoksymetru</w:t>
            </w:r>
            <w:proofErr w:type="spellEnd"/>
            <w:r w:rsidR="00FC7817">
              <w:t xml:space="preserve">, </w:t>
            </w:r>
            <w:proofErr w:type="spellStart"/>
            <w:r>
              <w:t>kaniulację</w:t>
            </w:r>
            <w:proofErr w:type="spellEnd"/>
            <w:r>
              <w:t xml:space="preserve"> żył obwodowych,-CSM</w:t>
            </w:r>
          </w:p>
          <w:p w:rsidR="00625E15" w:rsidRDefault="00625E15" w:rsidP="00625E15">
            <w:r>
              <w:t xml:space="preserve"> nakłucie jamy opłucnowej asysta</w:t>
            </w:r>
          </w:p>
          <w:p w:rsidR="00625E15" w:rsidRDefault="00625E15" w:rsidP="00625E15">
            <w:r>
              <w:t>cewnikowanie pęcherza moczowego u kobiet i mężczyzn - CSM</w:t>
            </w:r>
          </w:p>
          <w:p w:rsidR="00625E15" w:rsidRDefault="00625E15" w:rsidP="00625E15">
            <w:r>
              <w:t>zgłębnikowanie żołądka – CSM pomiar stężenia glukozy we krwi; (E K_U29)</w:t>
            </w:r>
          </w:p>
          <w:p w:rsidR="00625E15" w:rsidRDefault="00625E15" w:rsidP="00625E15"/>
          <w:p w:rsidR="00625E15" w:rsidRDefault="00625E15" w:rsidP="00625E15">
            <w:r>
              <w:t>U3: potrafi prowadzić dokumentację medyczną pacjenta (E K_U38)</w:t>
            </w:r>
          </w:p>
          <w:p w:rsidR="00625E15" w:rsidRDefault="00625E15" w:rsidP="00625E15"/>
          <w:p w:rsidR="00625E15" w:rsidRDefault="00625E15" w:rsidP="00625E15">
            <w:r>
              <w:t>U4: stosuje się do zasad aseptyki i antyseptyki;( F K_U03)</w:t>
            </w:r>
          </w:p>
          <w:p w:rsidR="00625E15" w:rsidRDefault="00625E15" w:rsidP="00625E15"/>
          <w:p w:rsidR="00625E15" w:rsidRDefault="00625E15" w:rsidP="00625E15">
            <w:r>
              <w:t xml:space="preserve">U5: zakłada wkłucie obwodowe CSM </w:t>
            </w:r>
          </w:p>
          <w:p w:rsidR="00625E15" w:rsidRDefault="00625E15" w:rsidP="00625E15">
            <w:r>
              <w:t>( F K_U05)</w:t>
            </w:r>
          </w:p>
          <w:p w:rsidR="00625E15" w:rsidRDefault="00625E15" w:rsidP="00625E15"/>
          <w:p w:rsidR="00625E15" w:rsidRDefault="00625E15" w:rsidP="00625E15">
            <w:r>
              <w:t xml:space="preserve">U6: asysta  przy przeprowadzeniu następujących procedur i zabiegów lekarskich: </w:t>
            </w:r>
          </w:p>
          <w:p w:rsidR="00625E15" w:rsidRDefault="00625E15" w:rsidP="00625E15">
            <w:r>
              <w:t xml:space="preserve">-przetaczaniu preparatów krwi i krwiopochodnych, </w:t>
            </w:r>
          </w:p>
          <w:p w:rsidR="00625E15" w:rsidRDefault="00625E15" w:rsidP="00625E15">
            <w:r>
              <w:t xml:space="preserve">-drenażu jamy opłucnowej, </w:t>
            </w:r>
          </w:p>
          <w:p w:rsidR="00625E15" w:rsidRDefault="007661BD" w:rsidP="00625E15">
            <w:r>
              <w:t>-</w:t>
            </w:r>
            <w:r w:rsidR="00625E15">
              <w:t xml:space="preserve">nakłuciu jamy otrzewnowej, </w:t>
            </w:r>
          </w:p>
          <w:p w:rsidR="007661BD" w:rsidRDefault="007661BD" w:rsidP="00625E15">
            <w:r>
              <w:t>- badaniach endoskopowych przewodu pokarmowego</w:t>
            </w:r>
          </w:p>
          <w:p w:rsidR="00625E15" w:rsidRDefault="007661BD" w:rsidP="00625E15">
            <w:r>
              <w:t xml:space="preserve"> Potrafi zinterpretować </w:t>
            </w:r>
            <w:r w:rsidR="00625E15">
              <w:t>ich wyniki; (E K_U30)</w:t>
            </w:r>
          </w:p>
          <w:p w:rsidR="007661BD" w:rsidRDefault="007661BD" w:rsidP="00625E15"/>
          <w:p w:rsidR="007661BD" w:rsidRDefault="00625E15" w:rsidP="00625E15">
            <w:r>
              <w:t>U7: ocen</w:t>
            </w:r>
            <w:r w:rsidR="007661BD">
              <w:t xml:space="preserve">a </w:t>
            </w:r>
            <w:r>
              <w:t>odleżyn</w:t>
            </w:r>
            <w:r w:rsidR="007661BD">
              <w:t xml:space="preserve">, asysta przy ich opracowywaniu oraz zakładaniu </w:t>
            </w:r>
            <w:r>
              <w:t>odpowiedni</w:t>
            </w:r>
            <w:r w:rsidR="007661BD">
              <w:t xml:space="preserve">ch </w:t>
            </w:r>
            <w:r>
              <w:t>opatrunk</w:t>
            </w:r>
            <w:r w:rsidR="007661BD">
              <w:t>ów</w:t>
            </w:r>
            <w:r>
              <w:t>:</w:t>
            </w:r>
          </w:p>
          <w:p w:rsidR="00625E15" w:rsidRDefault="00625E15" w:rsidP="00625E15">
            <w:r>
              <w:t xml:space="preserve"> (E K_U35)</w:t>
            </w:r>
          </w:p>
          <w:p w:rsidR="007661BD" w:rsidRDefault="007661BD" w:rsidP="00625E15"/>
          <w:p w:rsidR="007661BD" w:rsidRDefault="00625E15" w:rsidP="00625E15">
            <w:r>
              <w:t>U8 asystuje</w:t>
            </w:r>
            <w:r w:rsidR="007661BD">
              <w:t xml:space="preserve"> </w:t>
            </w:r>
            <w:r>
              <w:t xml:space="preserve">zabiegu operacyjnym, </w:t>
            </w:r>
          </w:p>
          <w:p w:rsidR="007661BD" w:rsidRDefault="00625E15" w:rsidP="00625E15">
            <w:r>
              <w:t>potrafi przygotować pole operacyjne</w:t>
            </w:r>
          </w:p>
          <w:p w:rsidR="007661BD" w:rsidRDefault="00625E15" w:rsidP="00625E15">
            <w:r>
              <w:t xml:space="preserve"> </w:t>
            </w:r>
            <w:r w:rsidR="007661BD">
              <w:t xml:space="preserve">asystuje podczas  </w:t>
            </w:r>
            <w:r>
              <w:t xml:space="preserve"> znieczul</w:t>
            </w:r>
            <w:r w:rsidR="007661BD">
              <w:t xml:space="preserve">enia </w:t>
            </w:r>
            <w:r>
              <w:t>miejscow</w:t>
            </w:r>
            <w:r w:rsidR="007661BD">
              <w:t xml:space="preserve">ego </w:t>
            </w:r>
            <w:r>
              <w:t>okolic</w:t>
            </w:r>
            <w:r w:rsidR="007661BD">
              <w:t xml:space="preserve">y </w:t>
            </w:r>
            <w:r>
              <w:t>operowan</w:t>
            </w:r>
            <w:r w:rsidR="007661BD">
              <w:t>ej</w:t>
            </w:r>
          </w:p>
          <w:p w:rsidR="00625E15" w:rsidRDefault="00625E15" w:rsidP="00625E15">
            <w:r>
              <w:t>( F K_U01)</w:t>
            </w:r>
          </w:p>
          <w:p w:rsidR="00625E15" w:rsidRDefault="00625E15" w:rsidP="00625E15">
            <w:r>
              <w:t xml:space="preserve">U9: </w:t>
            </w:r>
            <w:r w:rsidR="007661BD">
              <w:t xml:space="preserve">rozpoznaje i potrafi </w:t>
            </w:r>
            <w:r>
              <w:t>posług</w:t>
            </w:r>
            <w:r w:rsidR="007661BD">
              <w:t xml:space="preserve">iwać </w:t>
            </w:r>
            <w:r>
              <w:t xml:space="preserve">się podstawowymi </w:t>
            </w:r>
            <w:r>
              <w:lastRenderedPageBreak/>
              <w:t xml:space="preserve">narzędziami chirurgicznymi;  </w:t>
            </w:r>
            <w:r w:rsidR="007661BD">
              <w:t>CSM</w:t>
            </w:r>
            <w:r>
              <w:t xml:space="preserve">    (F K_U02)</w:t>
            </w:r>
          </w:p>
          <w:p w:rsidR="007661BD" w:rsidRDefault="007661BD" w:rsidP="00625E15"/>
          <w:p w:rsidR="007661BD" w:rsidRDefault="00625E15" w:rsidP="00625E15">
            <w:r>
              <w:t xml:space="preserve">U10: potrafi zaopatrzyć prostą ranę, założyć i zmienić jałowy opatrunek chirurgiczny </w:t>
            </w:r>
          </w:p>
          <w:p w:rsidR="00625E15" w:rsidRDefault="00625E15" w:rsidP="00625E15">
            <w:r>
              <w:t>(F K_U04)</w:t>
            </w:r>
          </w:p>
          <w:p w:rsidR="007661BD" w:rsidRDefault="007661BD" w:rsidP="00625E15"/>
          <w:p w:rsidR="007661BD" w:rsidRDefault="00625E15" w:rsidP="00625E15">
            <w:r>
              <w:t xml:space="preserve">U11: </w:t>
            </w:r>
            <w:r w:rsidR="007661BD">
              <w:t xml:space="preserve">za zasady badania </w:t>
            </w:r>
            <w:r>
              <w:t xml:space="preserve"> sutk</w:t>
            </w:r>
            <w:r w:rsidR="007661BD">
              <w:t xml:space="preserve">ów </w:t>
            </w:r>
            <w:r>
              <w:t xml:space="preserve"> węzł</w:t>
            </w:r>
            <w:r w:rsidR="007661BD">
              <w:t>ów</w:t>
            </w:r>
            <w:r>
              <w:t xml:space="preserve"> chłonn</w:t>
            </w:r>
            <w:r w:rsidR="007661BD">
              <w:t>ych</w:t>
            </w:r>
            <w:r>
              <w:t xml:space="preserve"> gruczoł</w:t>
            </w:r>
            <w:r w:rsidR="007661BD">
              <w:t xml:space="preserve">u </w:t>
            </w:r>
            <w:r>
              <w:t>tarczow</w:t>
            </w:r>
            <w:r w:rsidR="007661BD">
              <w:t>ego</w:t>
            </w:r>
          </w:p>
          <w:p w:rsidR="007661BD" w:rsidRDefault="00625E15" w:rsidP="00625E15">
            <w:r>
              <w:t xml:space="preserve"> </w:t>
            </w:r>
            <w:r w:rsidR="007661BD">
              <w:t xml:space="preserve">Ocenić </w:t>
            </w:r>
            <w:r>
              <w:t xml:space="preserve">jamę brzuszną </w:t>
            </w:r>
            <w:r w:rsidR="007661BD">
              <w:t>rozpoznając specyfikę tzw. ostrego brzucha</w:t>
            </w:r>
            <w:r>
              <w:t xml:space="preserve">, </w:t>
            </w:r>
          </w:p>
          <w:p w:rsidR="007661BD" w:rsidRDefault="007661BD" w:rsidP="00625E15">
            <w:r>
              <w:t xml:space="preserve">Wykonać </w:t>
            </w:r>
            <w:r w:rsidR="00625E15">
              <w:t xml:space="preserve"> </w:t>
            </w:r>
          </w:p>
          <w:p w:rsidR="00625E15" w:rsidRDefault="00625E15" w:rsidP="00625E15">
            <w:r>
              <w:t>badanie palcem przez odbyt</w:t>
            </w:r>
            <w:r w:rsidR="007661BD">
              <w:t xml:space="preserve"> -  CSM</w:t>
            </w:r>
            <w:r>
              <w:t>(F K_U06)</w:t>
            </w:r>
          </w:p>
          <w:p w:rsidR="007661BD" w:rsidRDefault="007661BD" w:rsidP="00625E15"/>
          <w:p w:rsidR="007661BD" w:rsidRDefault="00625E15" w:rsidP="00625E15">
            <w:r>
              <w:t xml:space="preserve">U12: </w:t>
            </w:r>
          </w:p>
          <w:p w:rsidR="007661BD" w:rsidRDefault="007661BD" w:rsidP="00625E15">
            <w:r>
              <w:t>Ocena pooperacyjna</w:t>
            </w:r>
            <w:r w:rsidR="00625E15">
              <w:t xml:space="preserve"> w oparciu o podstawowe parametry życiowe</w:t>
            </w:r>
          </w:p>
          <w:p w:rsidR="00625E15" w:rsidRDefault="00625E15" w:rsidP="00625E15">
            <w:r>
              <w:t xml:space="preserve"> (F K_U12)</w:t>
            </w:r>
          </w:p>
          <w:p w:rsidR="00625E15" w:rsidRDefault="00625E15" w:rsidP="00625E15"/>
          <w:p w:rsidR="00625E15" w:rsidRDefault="00625E15" w:rsidP="00625E15"/>
          <w:p w:rsidR="00625E15" w:rsidRDefault="00625E15" w:rsidP="00625E15"/>
          <w:p w:rsidR="00625E15" w:rsidRPr="00830ED0" w:rsidRDefault="00625E15" w:rsidP="00625E15"/>
        </w:tc>
      </w:tr>
      <w:tr w:rsidR="00625E15" w:rsidRPr="0070202B" w:rsidTr="000243F4">
        <w:tc>
          <w:tcPr>
            <w:tcW w:w="3020" w:type="dxa"/>
            <w:vMerge/>
          </w:tcPr>
          <w:p w:rsidR="00625E15" w:rsidRPr="0070202B" w:rsidRDefault="00625E15" w:rsidP="00625E15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625E15" w:rsidRPr="0070202B" w:rsidRDefault="00625E15" w:rsidP="00625E1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94399" w:rsidRPr="00794399" w:rsidRDefault="00625E15" w:rsidP="00794399">
            <w:pPr>
              <w:rPr>
                <w:b/>
                <w:bCs/>
              </w:rPr>
            </w:pPr>
            <w:r w:rsidRPr="00794399">
              <w:rPr>
                <w:rFonts w:cstheme="minorHAnsi"/>
                <w:b/>
                <w:bCs/>
              </w:rPr>
              <w:t>Kompetencje</w:t>
            </w:r>
            <w:r w:rsidR="00794399" w:rsidRPr="00794399">
              <w:rPr>
                <w:rFonts w:cstheme="minorHAnsi"/>
                <w:b/>
                <w:bCs/>
              </w:rPr>
              <w:t>:</w:t>
            </w:r>
          </w:p>
          <w:p w:rsidR="00794399" w:rsidRDefault="00794399" w:rsidP="00794399">
            <w:r>
              <w:t xml:space="preserve"> kompetencje wymienione w dziale e-learning  jednak z zastosowaniem w czasie ćwiczeń z pacjentem i </w:t>
            </w:r>
            <w:proofErr w:type="spellStart"/>
            <w:r>
              <w:t>i</w:t>
            </w:r>
            <w:proofErr w:type="spellEnd"/>
            <w:r>
              <w:t xml:space="preserve"> ćwiczeniami w Centrum symulacji Medycznych</w:t>
            </w:r>
          </w:p>
          <w:p w:rsidR="00625E15" w:rsidRDefault="00625E15" w:rsidP="00625E15">
            <w:pPr>
              <w:rPr>
                <w:rFonts w:cstheme="minorHAnsi"/>
                <w:color w:val="FF0000"/>
              </w:rPr>
            </w:pPr>
          </w:p>
          <w:p w:rsidR="00794399" w:rsidRPr="0070202B" w:rsidRDefault="00794399" w:rsidP="00625E15">
            <w:pPr>
              <w:rPr>
                <w:rFonts w:cstheme="minorHAnsi"/>
                <w:color w:val="FF0000"/>
              </w:rPr>
            </w:pPr>
          </w:p>
          <w:p w:rsidR="00625E15" w:rsidRPr="0070202B" w:rsidRDefault="00625E15" w:rsidP="00625E15">
            <w:pPr>
              <w:rPr>
                <w:rFonts w:cstheme="minorHAnsi"/>
                <w:color w:val="FF0000"/>
              </w:rPr>
            </w:pPr>
          </w:p>
        </w:tc>
      </w:tr>
    </w:tbl>
    <w:p w:rsidR="00FA4B5C" w:rsidRPr="0070202B" w:rsidRDefault="00FA4B5C">
      <w:pPr>
        <w:rPr>
          <w:rFonts w:cstheme="minorHAnsi"/>
        </w:rPr>
      </w:pPr>
    </w:p>
    <w:p w:rsidR="000243F4" w:rsidRDefault="000243F4" w:rsidP="000243F4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768"/>
    <w:multiLevelType w:val="hybridMultilevel"/>
    <w:tmpl w:val="169A88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B2055"/>
    <w:rsid w:val="000C1AD9"/>
    <w:rsid w:val="002929FE"/>
    <w:rsid w:val="003B6BC5"/>
    <w:rsid w:val="00557082"/>
    <w:rsid w:val="005F153B"/>
    <w:rsid w:val="00625E15"/>
    <w:rsid w:val="006E6DE5"/>
    <w:rsid w:val="0070202B"/>
    <w:rsid w:val="007661BD"/>
    <w:rsid w:val="00794399"/>
    <w:rsid w:val="00796CFA"/>
    <w:rsid w:val="009B4959"/>
    <w:rsid w:val="00A076C0"/>
    <w:rsid w:val="00D47BC7"/>
    <w:rsid w:val="00FA4B5C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C47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2020-03-31T09:19:00Z</dcterms:created>
  <dcterms:modified xsi:type="dcterms:W3CDTF">2020-03-31T09:19:00Z</dcterms:modified>
</cp:coreProperties>
</file>