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2706D088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306A9C16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7E5A29C1" w14:textId="77777777" w:rsidR="00F1358A" w:rsidRDefault="00F1358A">
            <w:pPr>
              <w:rPr>
                <w:b/>
              </w:rPr>
            </w:pPr>
          </w:p>
          <w:p w14:paraId="1C19107F" w14:textId="77777777" w:rsidR="00022593" w:rsidRDefault="00022593"/>
          <w:p w14:paraId="091B9FB0" w14:textId="77777777" w:rsidR="00B329D5" w:rsidRPr="005D222B" w:rsidRDefault="00B329D5">
            <w:pPr>
              <w:rPr>
                <w:b/>
              </w:rPr>
            </w:pPr>
            <w:bookmarkStart w:id="0" w:name="_GoBack"/>
            <w:r w:rsidRPr="005D222B">
              <w:rPr>
                <w:b/>
              </w:rPr>
              <w:t>Katedra Urologii,</w:t>
            </w:r>
            <w:r w:rsidRPr="005D222B">
              <w:rPr>
                <w:b/>
              </w:rPr>
              <w:br/>
              <w:t>Zakład Inżynierii Tkankowej</w:t>
            </w:r>
          </w:p>
          <w:bookmarkEnd w:id="0"/>
          <w:p w14:paraId="03C9D25F" w14:textId="77777777" w:rsidR="00022593" w:rsidRDefault="00022593"/>
          <w:p w14:paraId="6C55802B" w14:textId="2F20892C" w:rsidR="00022593" w:rsidRPr="00F1358A" w:rsidRDefault="00022593" w:rsidP="006C3FFB">
            <w:r w:rsidRPr="00022593">
              <w:rPr>
                <w:color w:val="FF0000"/>
              </w:rPr>
              <w:t xml:space="preserve">UWAGA: </w:t>
            </w:r>
            <w:r w:rsidR="006C3FFB">
              <w:rPr>
                <w:color w:val="FF0000"/>
              </w:rPr>
              <w:t>zajęcia zostały częściowo zrealizowane</w:t>
            </w:r>
            <w:r w:rsidRPr="00022593">
              <w:rPr>
                <w:color w:val="FF0000"/>
              </w:rPr>
              <w:t>, w związku z tym udało się osiągnąć część efektów kształcenia</w:t>
            </w:r>
          </w:p>
        </w:tc>
        <w:tc>
          <w:tcPr>
            <w:tcW w:w="3021" w:type="dxa"/>
          </w:tcPr>
          <w:p w14:paraId="79A9BE1A" w14:textId="77777777" w:rsidR="00022593" w:rsidRDefault="000243F4" w:rsidP="00022593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14:paraId="09BC691C" w14:textId="77777777" w:rsidR="00022593" w:rsidRDefault="00022593" w:rsidP="00022593">
            <w:pPr>
              <w:rPr>
                <w:b/>
              </w:rPr>
            </w:pPr>
          </w:p>
          <w:p w14:paraId="089A89E5" w14:textId="77777777" w:rsidR="00022593" w:rsidRDefault="00022593" w:rsidP="00022593"/>
          <w:p w14:paraId="093F900E" w14:textId="7FEEDDB5" w:rsidR="00022593" w:rsidRDefault="00022593" w:rsidP="00022593">
            <w:r>
              <w:t xml:space="preserve">Forma zajęć: </w:t>
            </w:r>
          </w:p>
          <w:p w14:paraId="66862613" w14:textId="77777777" w:rsidR="00022593" w:rsidRDefault="00022593" w:rsidP="00022593">
            <w:r>
              <w:t>ćwiczenia</w:t>
            </w:r>
          </w:p>
          <w:p w14:paraId="436FA18F" w14:textId="77777777" w:rsidR="00022593" w:rsidRDefault="00022593" w:rsidP="00022593"/>
          <w:p w14:paraId="2C95D20D" w14:textId="77777777" w:rsidR="00022593" w:rsidRDefault="00022593" w:rsidP="00022593">
            <w:r>
              <w:t xml:space="preserve">Forma przekazu: </w:t>
            </w:r>
          </w:p>
          <w:p w14:paraId="0AA8142B" w14:textId="09FB72B7" w:rsidR="00022593" w:rsidRDefault="00022593" w:rsidP="00022593">
            <w:r>
              <w:t xml:space="preserve">prezentacja </w:t>
            </w:r>
            <w:proofErr w:type="spellStart"/>
            <w:r>
              <w:t>ppt</w:t>
            </w:r>
            <w:proofErr w:type="spellEnd"/>
            <w:r>
              <w:t xml:space="preserve">, </w:t>
            </w:r>
            <w:r w:rsidR="00CE22AF">
              <w:t xml:space="preserve">recenzowane video-artykuły, </w:t>
            </w:r>
            <w:r>
              <w:t>baz</w:t>
            </w:r>
            <w:r w:rsidR="00CE22AF">
              <w:t>y</w:t>
            </w:r>
            <w:r>
              <w:t xml:space="preserve"> danych</w:t>
            </w:r>
            <w:r w:rsidR="00CE22AF">
              <w:t xml:space="preserve"> i katalogi</w:t>
            </w:r>
            <w:r w:rsidR="008A5945">
              <w:t xml:space="preserve"> on-line</w:t>
            </w:r>
            <w:r>
              <w:t xml:space="preserve">, </w:t>
            </w:r>
            <w:r w:rsidR="00CE22AF">
              <w:t>teksty specjalistyczne</w:t>
            </w:r>
            <w:r>
              <w:br/>
            </w:r>
          </w:p>
          <w:p w14:paraId="6D1A681F" w14:textId="5480F66F" w:rsidR="00022593" w:rsidRPr="00CE22AF" w:rsidRDefault="00022593" w:rsidP="00022593">
            <w:r w:rsidRPr="00CE22AF">
              <w:t>Platforma</w:t>
            </w:r>
            <w:r w:rsidR="00803063" w:rsidRPr="00CE22AF">
              <w:t xml:space="preserve"> przekazu</w:t>
            </w:r>
            <w:r w:rsidRPr="00CE22AF">
              <w:t>:</w:t>
            </w:r>
          </w:p>
          <w:p w14:paraId="29195770" w14:textId="77777777" w:rsidR="00022593" w:rsidRPr="00CE22AF" w:rsidRDefault="00022593" w:rsidP="00022593">
            <w:r w:rsidRPr="00CE22AF">
              <w:t xml:space="preserve">Platforma </w:t>
            </w:r>
            <w:proofErr w:type="spellStart"/>
            <w:r w:rsidRPr="00CE22AF">
              <w:t>Moodle</w:t>
            </w:r>
            <w:proofErr w:type="spellEnd"/>
          </w:p>
          <w:p w14:paraId="3A8A9E53" w14:textId="77777777" w:rsidR="00022593" w:rsidRDefault="00022593" w:rsidP="00022593">
            <w:r w:rsidRPr="00803063">
              <w:t xml:space="preserve">Aplikacja </w:t>
            </w:r>
            <w:proofErr w:type="spellStart"/>
            <w:r w:rsidRPr="00803063">
              <w:t>Socrative</w:t>
            </w:r>
            <w:proofErr w:type="spellEnd"/>
          </w:p>
          <w:p w14:paraId="4ACCD475" w14:textId="77777777" w:rsidR="00CE22AF" w:rsidRDefault="00CE22AF" w:rsidP="00CE22AF">
            <w:pPr>
              <w:rPr>
                <w:lang w:val="en-US"/>
              </w:rPr>
            </w:pPr>
            <w:proofErr w:type="spellStart"/>
            <w:r w:rsidRPr="00CE22AF">
              <w:rPr>
                <w:lang w:val="en-US"/>
              </w:rPr>
              <w:t>JoVE</w:t>
            </w:r>
            <w:proofErr w:type="spellEnd"/>
            <w:r>
              <w:rPr>
                <w:lang w:val="en-US"/>
              </w:rPr>
              <w:t xml:space="preserve"> </w:t>
            </w:r>
            <w:r w:rsidRPr="00CE22AF">
              <w:rPr>
                <w:lang w:val="en-US"/>
              </w:rPr>
              <w:t>Video Journal</w:t>
            </w:r>
          </w:p>
          <w:p w14:paraId="303C65A5" w14:textId="198CD28C" w:rsidR="00CE22AF" w:rsidRPr="00CE22AF" w:rsidRDefault="00CE22AF" w:rsidP="00CE22AF">
            <w:pPr>
              <w:rPr>
                <w:lang w:val="en-US"/>
              </w:rPr>
            </w:pPr>
            <w:proofErr w:type="spellStart"/>
            <w:r w:rsidRPr="00CE22AF">
              <w:rPr>
                <w:lang w:val="en-US"/>
              </w:rPr>
              <w:t>JoVE</w:t>
            </w:r>
            <w:proofErr w:type="spellEnd"/>
            <w:r w:rsidRPr="00CE22AF">
              <w:rPr>
                <w:lang w:val="en-US"/>
              </w:rPr>
              <w:t xml:space="preserve"> Science Education</w:t>
            </w:r>
          </w:p>
          <w:p w14:paraId="72E8A533" w14:textId="77777777" w:rsidR="00022593" w:rsidRPr="00CE22AF" w:rsidRDefault="00022593" w:rsidP="00022593">
            <w:pPr>
              <w:rPr>
                <w:lang w:val="en-US"/>
              </w:rPr>
            </w:pPr>
          </w:p>
          <w:p w14:paraId="62168791" w14:textId="77777777" w:rsidR="00022593" w:rsidRPr="00CE22AF" w:rsidRDefault="00022593" w:rsidP="00022593">
            <w:pPr>
              <w:rPr>
                <w:lang w:val="en-US"/>
              </w:rPr>
            </w:pPr>
            <w:proofErr w:type="spellStart"/>
            <w:r w:rsidRPr="00CE22AF">
              <w:rPr>
                <w:lang w:val="en-US"/>
              </w:rPr>
              <w:t>Przewidywany</w:t>
            </w:r>
            <w:proofErr w:type="spellEnd"/>
            <w:r w:rsidRPr="00CE22AF">
              <w:rPr>
                <w:lang w:val="en-US"/>
              </w:rPr>
              <w:t xml:space="preserve"> </w:t>
            </w:r>
            <w:proofErr w:type="spellStart"/>
            <w:r w:rsidRPr="00CE22AF">
              <w:rPr>
                <w:lang w:val="en-US"/>
              </w:rPr>
              <w:t>czas</w:t>
            </w:r>
            <w:proofErr w:type="spellEnd"/>
            <w:r w:rsidRPr="00CE22AF">
              <w:rPr>
                <w:lang w:val="en-US"/>
              </w:rPr>
              <w:t xml:space="preserve">: </w:t>
            </w:r>
          </w:p>
          <w:p w14:paraId="2722EF94" w14:textId="155BB133" w:rsidR="000243F4" w:rsidRPr="00CE22AF" w:rsidRDefault="00022593" w:rsidP="00022593">
            <w:pPr>
              <w:rPr>
                <w:b/>
                <w:lang w:val="en-US"/>
              </w:rPr>
            </w:pPr>
            <w:r w:rsidRPr="00CE22AF">
              <w:rPr>
                <w:lang w:val="en-US"/>
              </w:rPr>
              <w:t xml:space="preserve">1,5h </w:t>
            </w:r>
            <w:proofErr w:type="spellStart"/>
            <w:r w:rsidRPr="00CE22AF">
              <w:rPr>
                <w:lang w:val="en-US"/>
              </w:rPr>
              <w:t>tygodniowo</w:t>
            </w:r>
            <w:proofErr w:type="spellEnd"/>
          </w:p>
        </w:tc>
        <w:tc>
          <w:tcPr>
            <w:tcW w:w="3021" w:type="dxa"/>
          </w:tcPr>
          <w:p w14:paraId="024DC148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3162D766" w14:textId="77777777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11980C5D" w14:textId="77777777" w:rsidR="00F1358A" w:rsidRDefault="00F1358A" w:rsidP="00F1358A">
            <w:pPr>
              <w:rPr>
                <w:b/>
              </w:rPr>
            </w:pPr>
          </w:p>
          <w:p w14:paraId="5CD110D5" w14:textId="169C9F4D" w:rsidR="00F1358A" w:rsidRPr="00F1358A" w:rsidRDefault="00F1358A" w:rsidP="00F1358A">
            <w:r w:rsidRPr="00F1358A">
              <w:t>Implanty i sztuczne narządy</w:t>
            </w:r>
          </w:p>
          <w:p w14:paraId="37EE25CE" w14:textId="77777777" w:rsidR="00F1358A" w:rsidRPr="00F1358A" w:rsidRDefault="00F1358A" w:rsidP="000243F4"/>
          <w:p w14:paraId="36263CBA" w14:textId="77777777" w:rsidR="00022593" w:rsidRDefault="00F1358A" w:rsidP="00F1358A">
            <w:r w:rsidRPr="00F1358A">
              <w:t xml:space="preserve">Kod przedmiotu: </w:t>
            </w:r>
            <w:r w:rsidR="00022593">
              <w:br/>
            </w:r>
            <w:r w:rsidRPr="00F1358A">
              <w:t>1600-IB23IMSN-1</w:t>
            </w:r>
          </w:p>
          <w:p w14:paraId="3DADE616" w14:textId="73F48A80" w:rsidR="00F1358A" w:rsidRPr="00F1358A" w:rsidRDefault="00F1358A" w:rsidP="00F1358A">
            <w:r w:rsidRPr="00F1358A">
              <w:tab/>
            </w:r>
          </w:p>
          <w:p w14:paraId="17676E89" w14:textId="07725607" w:rsidR="00F1358A" w:rsidRPr="00F1358A" w:rsidRDefault="00F1358A" w:rsidP="00F1358A">
            <w:r w:rsidRPr="00F1358A">
              <w:t xml:space="preserve">Kod Erasmus / ISCED: </w:t>
            </w:r>
            <w:r w:rsidR="00022593">
              <w:br/>
            </w:r>
            <w:r w:rsidRPr="00F1358A">
              <w:t>06.0 / (0710) Inżynieria i technika</w:t>
            </w:r>
          </w:p>
          <w:p w14:paraId="7BFCA9B0" w14:textId="77777777" w:rsidR="00F1358A" w:rsidRPr="000243F4" w:rsidRDefault="00F1358A" w:rsidP="000243F4">
            <w:pPr>
              <w:rPr>
                <w:b/>
              </w:rPr>
            </w:pPr>
          </w:p>
        </w:tc>
      </w:tr>
      <w:tr w:rsidR="000243F4" w14:paraId="0978E766" w14:textId="77777777" w:rsidTr="000243F4">
        <w:tc>
          <w:tcPr>
            <w:tcW w:w="3020" w:type="dxa"/>
            <w:vMerge/>
          </w:tcPr>
          <w:p w14:paraId="4B7ACB18" w14:textId="4C9FC812" w:rsidR="000243F4" w:rsidRDefault="000243F4"/>
        </w:tc>
        <w:tc>
          <w:tcPr>
            <w:tcW w:w="3021" w:type="dxa"/>
            <w:vMerge w:val="restart"/>
          </w:tcPr>
          <w:p w14:paraId="40CE41D1" w14:textId="4FF51BFD" w:rsidR="00B329D5" w:rsidRDefault="00B329D5" w:rsidP="00B329D5"/>
        </w:tc>
        <w:tc>
          <w:tcPr>
            <w:tcW w:w="3021" w:type="dxa"/>
          </w:tcPr>
          <w:p w14:paraId="43BFD08F" w14:textId="77777777" w:rsidR="000243F4" w:rsidRDefault="000243F4" w:rsidP="000243F4">
            <w:r w:rsidRPr="000243F4">
              <w:t xml:space="preserve">EFEKTY KTÓRE </w:t>
            </w:r>
            <w:r w:rsidRPr="00803063">
              <w:t>MOŻNA</w:t>
            </w:r>
            <w:r w:rsidRPr="000243F4">
              <w:t xml:space="preserve"> </w:t>
            </w:r>
            <w:r>
              <w:t>ZREALIZOWAĆ W NAUCZANIU ZDALNYM</w:t>
            </w:r>
          </w:p>
          <w:p w14:paraId="30B0CB6D" w14:textId="77777777" w:rsidR="000243F4" w:rsidRPr="000243F4" w:rsidRDefault="000243F4"/>
        </w:tc>
      </w:tr>
      <w:tr w:rsidR="000243F4" w14:paraId="4A44CB61" w14:textId="77777777" w:rsidTr="000243F4">
        <w:tc>
          <w:tcPr>
            <w:tcW w:w="3020" w:type="dxa"/>
            <w:vMerge/>
          </w:tcPr>
          <w:p w14:paraId="7E51DC83" w14:textId="2E5FCD9D" w:rsidR="000243F4" w:rsidRDefault="000243F4"/>
        </w:tc>
        <w:tc>
          <w:tcPr>
            <w:tcW w:w="3021" w:type="dxa"/>
            <w:vMerge/>
          </w:tcPr>
          <w:p w14:paraId="25859117" w14:textId="77777777" w:rsidR="000243F4" w:rsidRDefault="000243F4"/>
        </w:tc>
        <w:tc>
          <w:tcPr>
            <w:tcW w:w="3021" w:type="dxa"/>
          </w:tcPr>
          <w:p w14:paraId="101BF0CE" w14:textId="77777777" w:rsidR="000243F4" w:rsidRDefault="000243F4">
            <w:r>
              <w:t>Wiedza:</w:t>
            </w:r>
          </w:p>
          <w:p w14:paraId="67FC75EE" w14:textId="77777777" w:rsidR="00F1358A" w:rsidRDefault="00F1358A"/>
          <w:p w14:paraId="41C2BD19" w14:textId="77777777" w:rsidR="00F1358A" w:rsidRDefault="00F1358A" w:rsidP="00F1358A">
            <w:r>
              <w:t>W1: Wiedza z zakresu rozwiązywania problemów technicznych w oparciu o prawa mechaniki; wykonywania analiz wytrzymałościowych elementów urządzeń mechanicznych; wiedza w zakresie mechaniki technicznej, wytrzymałości materiałów mechaniki płynów (K_W06).</w:t>
            </w:r>
          </w:p>
          <w:p w14:paraId="66DD36FB" w14:textId="77777777" w:rsidR="00F1358A" w:rsidRDefault="00F1358A" w:rsidP="00F1358A"/>
          <w:p w14:paraId="4F931F4A" w14:textId="77777777" w:rsidR="00F1358A" w:rsidRDefault="00F1358A" w:rsidP="00F1358A">
            <w:r>
              <w:t>W2: Wiedza w zakresie doboru materiałów do zastosowań biomedycznych pod kątem kształtowania ich struktury i właściwości (K_W07).</w:t>
            </w:r>
          </w:p>
          <w:p w14:paraId="5A242722" w14:textId="77777777" w:rsidR="00F1358A" w:rsidRDefault="00F1358A" w:rsidP="00F1358A"/>
          <w:p w14:paraId="37FE279B" w14:textId="77777777" w:rsidR="00F1358A" w:rsidRDefault="00F1358A" w:rsidP="00F1358A">
            <w:r>
              <w:t>W3: Wiedza w zakresie projektowania i analizy prostych układów elektrycznych i elektronicznych (K_W08).</w:t>
            </w:r>
          </w:p>
          <w:p w14:paraId="2C42407F" w14:textId="77777777" w:rsidR="00F1358A" w:rsidRDefault="00F1358A" w:rsidP="00F1358A"/>
          <w:p w14:paraId="04B12427" w14:textId="77777777" w:rsidR="00F1358A" w:rsidRDefault="00F1358A" w:rsidP="00F1358A">
            <w:r>
              <w:lastRenderedPageBreak/>
              <w:t>W4: Wiedza w zakresie modelowania i projektowania elementów biomedycznych (K_W15).</w:t>
            </w:r>
          </w:p>
          <w:p w14:paraId="1AC4A1BF" w14:textId="77777777" w:rsidR="00F1358A" w:rsidRDefault="00F1358A" w:rsidP="00F1358A"/>
          <w:p w14:paraId="047DCAFF" w14:textId="77777777" w:rsidR="00F1358A" w:rsidRDefault="00F1358A" w:rsidP="00F1358A">
            <w:r>
              <w:t>W5: Wiedzę w zakresie doboru materiałów do konstrukcji urządzeń medycznych i implantów; kształtowania struktury i właściwości materiałów biomedycznych; metod atestacji i odbioru technicznego biomateriałów (K_W16).</w:t>
            </w:r>
          </w:p>
          <w:p w14:paraId="68E14B5C" w14:textId="77777777" w:rsidR="00F1358A" w:rsidRDefault="00F1358A" w:rsidP="00F1358A"/>
          <w:p w14:paraId="26150781" w14:textId="77777777" w:rsidR="00F1358A" w:rsidRDefault="00F1358A" w:rsidP="00F1358A">
            <w:r>
              <w:t>W6: Wiedza w zakresie wykorzystania podstaw anatomii i fizjologii człowieka w inżynierii biomedycznej (K_W20).</w:t>
            </w:r>
          </w:p>
          <w:p w14:paraId="0FCD95BD" w14:textId="77777777" w:rsidR="00F1358A" w:rsidRDefault="00F1358A" w:rsidP="00F1358A"/>
          <w:p w14:paraId="1AF1D353" w14:textId="5CF63E23" w:rsidR="000243F4" w:rsidRDefault="00F1358A" w:rsidP="00F1358A">
            <w:r>
              <w:t>W7: Wiedza w zakresie wykorzystania wiedzy w zakresie implantów i sztucznych narządów w inżynierii biomedycznej (K_W21)</w:t>
            </w:r>
          </w:p>
        </w:tc>
      </w:tr>
      <w:tr w:rsidR="000243F4" w14:paraId="1246651F" w14:textId="77777777" w:rsidTr="000243F4">
        <w:tc>
          <w:tcPr>
            <w:tcW w:w="3020" w:type="dxa"/>
            <w:vMerge/>
          </w:tcPr>
          <w:p w14:paraId="4C3B12DE" w14:textId="77777777" w:rsidR="000243F4" w:rsidRDefault="000243F4"/>
        </w:tc>
        <w:tc>
          <w:tcPr>
            <w:tcW w:w="3021" w:type="dxa"/>
            <w:vMerge/>
          </w:tcPr>
          <w:p w14:paraId="114FA532" w14:textId="77777777" w:rsidR="000243F4" w:rsidRDefault="000243F4"/>
        </w:tc>
        <w:tc>
          <w:tcPr>
            <w:tcW w:w="3021" w:type="dxa"/>
          </w:tcPr>
          <w:p w14:paraId="37811AC6" w14:textId="77777777" w:rsidR="000243F4" w:rsidRDefault="000243F4">
            <w:r>
              <w:t>Umiejętności:</w:t>
            </w:r>
          </w:p>
          <w:p w14:paraId="6DBAB3AE" w14:textId="77777777" w:rsidR="00F1358A" w:rsidRDefault="00F1358A"/>
          <w:p w14:paraId="6EA95316" w14:textId="77777777" w:rsidR="00B329D5" w:rsidRDefault="00B329D5" w:rsidP="00B329D5">
            <w:r>
              <w:t>U1: Umiejętność pozyskiwania informacji z literatury, baz danych, katalogów, norm i patentów; umiejętność integrowania uzyskanych informacji, ich interpretacji, a także wyciągania wniosków oraz formułowania i uzasadniania opinii (K_U01).</w:t>
            </w:r>
          </w:p>
          <w:p w14:paraId="70E56541" w14:textId="77777777" w:rsidR="00B329D5" w:rsidRDefault="00B329D5" w:rsidP="00B329D5"/>
          <w:p w14:paraId="2B6A6EF8" w14:textId="77777777" w:rsidR="00B329D5" w:rsidRDefault="00B329D5" w:rsidP="00B329D5">
            <w:r>
              <w:t>U2: Umiejętność porozumiewania się przy użyciu różnych technik w środowisku zawodowym oraz w innych środowiskach (K_U02).</w:t>
            </w:r>
          </w:p>
          <w:p w14:paraId="6CF6B7FA" w14:textId="77777777" w:rsidR="00B329D5" w:rsidRDefault="00B329D5" w:rsidP="00B329D5"/>
          <w:p w14:paraId="4FFCDD44" w14:textId="77777777" w:rsidR="00B329D5" w:rsidRDefault="00B329D5" w:rsidP="00B329D5">
            <w:r>
              <w:t>U4: Umiejętność samokształcenia się m.in. w celu podnoszenia kompetencji zawodowych (K_U05).</w:t>
            </w:r>
          </w:p>
          <w:p w14:paraId="32C165D3" w14:textId="77777777" w:rsidR="00B329D5" w:rsidRDefault="00B329D5" w:rsidP="00B329D5"/>
          <w:p w14:paraId="406C2D9D" w14:textId="77777777" w:rsidR="00B329D5" w:rsidRDefault="00B329D5" w:rsidP="00B329D5">
            <w:r>
              <w:lastRenderedPageBreak/>
              <w:t>U5: Umiejętność posługiwania się językiem obcym w stopniu wystarczającym do porozumiewania się , a także do czytania ze zrozumieniem kart katalogowych, instrukcji obsługi maszyn i urządzeń oraz narzędzi informatycznych (K_U06).</w:t>
            </w:r>
          </w:p>
          <w:p w14:paraId="6EECECD4" w14:textId="77777777" w:rsidR="000243F4" w:rsidRDefault="000243F4" w:rsidP="00F1358A"/>
        </w:tc>
      </w:tr>
      <w:tr w:rsidR="000243F4" w14:paraId="0DCAB3F0" w14:textId="77777777" w:rsidTr="000243F4">
        <w:tc>
          <w:tcPr>
            <w:tcW w:w="3020" w:type="dxa"/>
            <w:vMerge/>
          </w:tcPr>
          <w:p w14:paraId="31A22384" w14:textId="77777777" w:rsidR="000243F4" w:rsidRDefault="000243F4"/>
        </w:tc>
        <w:tc>
          <w:tcPr>
            <w:tcW w:w="3021" w:type="dxa"/>
            <w:vMerge/>
          </w:tcPr>
          <w:p w14:paraId="34393CD8" w14:textId="77777777" w:rsidR="000243F4" w:rsidRDefault="000243F4"/>
        </w:tc>
        <w:tc>
          <w:tcPr>
            <w:tcW w:w="3021" w:type="dxa"/>
          </w:tcPr>
          <w:p w14:paraId="12E005A9" w14:textId="77777777" w:rsidR="000243F4" w:rsidRDefault="000243F4">
            <w:r>
              <w:t>Kompetencje:</w:t>
            </w:r>
          </w:p>
          <w:p w14:paraId="218CCA2E" w14:textId="77777777" w:rsidR="00B329D5" w:rsidRDefault="00B329D5" w:rsidP="00B329D5">
            <w:r>
              <w:t>K1: Zrozumienie potrzeby i znajomość możliwości ciągłego dokształcania się (studia drugiego i trzeciego stopnia, studia podyplomowe, kursy) oraz podnoszenia kompetencji zawodowych, osobistych i społecznych (K_K01).</w:t>
            </w:r>
          </w:p>
          <w:p w14:paraId="31350953" w14:textId="77777777" w:rsidR="00B329D5" w:rsidRDefault="00B329D5" w:rsidP="00B329D5"/>
          <w:p w14:paraId="5AB3867C" w14:textId="77777777" w:rsidR="00B329D5" w:rsidRDefault="00B329D5" w:rsidP="00B329D5">
            <w:r>
              <w:t>K2: Świadomość wagi i zrozumienie pozatechnicznych aspektów i skutków działalności inżyniera w zakresie inżynierii biomedycznej, w tym jej wpływ na środowisko, i związaną z tym odpowiedzialność za podejmowane decyzje (K_K02).</w:t>
            </w:r>
          </w:p>
          <w:p w14:paraId="343B36A0" w14:textId="77777777" w:rsidR="00B329D5" w:rsidRDefault="00B329D5" w:rsidP="00B329D5"/>
          <w:p w14:paraId="17D6E370" w14:textId="5EAB65C0" w:rsidR="00B329D5" w:rsidRDefault="00B329D5" w:rsidP="00B329D5">
            <w:r>
              <w:t>K3: Świadomość roli społecznej absolwenta studiów technicznych, a zwłaszcza zrozumienie potrzeby formułowania i przekazywania społeczeństwu, m.in. poprzez środki masowego przekazu, informacji i opinii dotyczących osiągnięć techniki i innych aspektów działalności inżyniera w zakresie inżynierii biomedycznej; podejmuje starania, aby przekazać takie informacje i opinie w sposób powszechnie zrozumiały (K_K06).</w:t>
            </w:r>
          </w:p>
          <w:p w14:paraId="3745DA0B" w14:textId="77777777" w:rsidR="000243F4" w:rsidRDefault="000243F4"/>
        </w:tc>
      </w:tr>
      <w:tr w:rsidR="000243F4" w14:paraId="1D3F1194" w14:textId="77777777" w:rsidTr="000243F4">
        <w:tc>
          <w:tcPr>
            <w:tcW w:w="3020" w:type="dxa"/>
            <w:vMerge/>
          </w:tcPr>
          <w:p w14:paraId="3465ACCB" w14:textId="77777777" w:rsidR="000243F4" w:rsidRDefault="000243F4"/>
        </w:tc>
        <w:tc>
          <w:tcPr>
            <w:tcW w:w="3021" w:type="dxa"/>
            <w:vMerge/>
          </w:tcPr>
          <w:p w14:paraId="3BA2C0D6" w14:textId="77777777" w:rsidR="000243F4" w:rsidRDefault="000243F4"/>
        </w:tc>
        <w:tc>
          <w:tcPr>
            <w:tcW w:w="3021" w:type="dxa"/>
          </w:tcPr>
          <w:p w14:paraId="6DCCAA74" w14:textId="77777777" w:rsidR="000243F4" w:rsidRDefault="000243F4">
            <w:r w:rsidRPr="000243F4">
              <w:t xml:space="preserve">EFEKTY KSZTAŁCENIA </w:t>
            </w:r>
            <w:r w:rsidRPr="00B329D5">
              <w:rPr>
                <w:color w:val="FF0000"/>
              </w:rPr>
              <w:t xml:space="preserve">WYMAGAJĄCE </w:t>
            </w:r>
            <w:r>
              <w:t>OBECNOŚCI STUDENTA NA ZAJĘCIACH</w:t>
            </w:r>
          </w:p>
          <w:p w14:paraId="5FB426BD" w14:textId="77777777" w:rsidR="000243F4" w:rsidRDefault="000243F4"/>
        </w:tc>
      </w:tr>
      <w:tr w:rsidR="000243F4" w14:paraId="0EA85CB1" w14:textId="77777777" w:rsidTr="000243F4">
        <w:tc>
          <w:tcPr>
            <w:tcW w:w="3020" w:type="dxa"/>
            <w:vMerge/>
          </w:tcPr>
          <w:p w14:paraId="17922A58" w14:textId="77777777" w:rsidR="000243F4" w:rsidRDefault="000243F4" w:rsidP="000243F4"/>
        </w:tc>
        <w:tc>
          <w:tcPr>
            <w:tcW w:w="3021" w:type="dxa"/>
            <w:vMerge/>
          </w:tcPr>
          <w:p w14:paraId="5D6F21B2" w14:textId="77777777" w:rsidR="000243F4" w:rsidRDefault="000243F4" w:rsidP="000243F4"/>
        </w:tc>
        <w:tc>
          <w:tcPr>
            <w:tcW w:w="3021" w:type="dxa"/>
          </w:tcPr>
          <w:p w14:paraId="0B6C9E8E" w14:textId="77777777" w:rsidR="000243F4" w:rsidRDefault="000243F4" w:rsidP="000243F4">
            <w:r w:rsidRPr="00830ED0">
              <w:t>Wiedza:</w:t>
            </w:r>
          </w:p>
          <w:p w14:paraId="610B6ED9" w14:textId="4A382BFD" w:rsidR="000243F4" w:rsidRPr="00830ED0" w:rsidRDefault="000243F4" w:rsidP="000243F4"/>
        </w:tc>
      </w:tr>
      <w:tr w:rsidR="000243F4" w14:paraId="09069F3B" w14:textId="77777777" w:rsidTr="000243F4">
        <w:tc>
          <w:tcPr>
            <w:tcW w:w="3020" w:type="dxa"/>
            <w:vMerge/>
          </w:tcPr>
          <w:p w14:paraId="6BF8AE51" w14:textId="77777777" w:rsidR="000243F4" w:rsidRDefault="000243F4" w:rsidP="000243F4"/>
        </w:tc>
        <w:tc>
          <w:tcPr>
            <w:tcW w:w="3021" w:type="dxa"/>
            <w:vMerge/>
          </w:tcPr>
          <w:p w14:paraId="3E444639" w14:textId="77777777" w:rsidR="000243F4" w:rsidRDefault="000243F4" w:rsidP="000243F4"/>
        </w:tc>
        <w:tc>
          <w:tcPr>
            <w:tcW w:w="3021" w:type="dxa"/>
          </w:tcPr>
          <w:p w14:paraId="5C46C8A7" w14:textId="77777777" w:rsidR="000243F4" w:rsidRDefault="000243F4" w:rsidP="000243F4">
            <w:r w:rsidRPr="00830ED0">
              <w:t>Umiejętności:</w:t>
            </w:r>
          </w:p>
          <w:p w14:paraId="1C2D0783" w14:textId="77777777" w:rsidR="00B329D5" w:rsidRDefault="00B329D5" w:rsidP="00B329D5"/>
          <w:p w14:paraId="0DC99311" w14:textId="77777777" w:rsidR="00022593" w:rsidRPr="00803063" w:rsidRDefault="00022593" w:rsidP="00022593">
            <w:pPr>
              <w:rPr>
                <w:color w:val="FF0000"/>
              </w:rPr>
            </w:pPr>
            <w:r w:rsidRPr="00803063">
              <w:rPr>
                <w:color w:val="FF0000"/>
              </w:rPr>
              <w:t>U3: Umiejętność prezentacji wyników prac badawczych i projektowych (K_U04).</w:t>
            </w:r>
          </w:p>
          <w:p w14:paraId="333B877D" w14:textId="77777777" w:rsidR="00022593" w:rsidRPr="00803063" w:rsidRDefault="00022593" w:rsidP="00B329D5">
            <w:pPr>
              <w:rPr>
                <w:color w:val="FF0000"/>
              </w:rPr>
            </w:pPr>
          </w:p>
          <w:p w14:paraId="68F3B636" w14:textId="0685E743" w:rsidR="00B329D5" w:rsidRPr="00803063" w:rsidRDefault="00B329D5" w:rsidP="00B329D5">
            <w:pPr>
              <w:rPr>
                <w:color w:val="FF0000"/>
              </w:rPr>
            </w:pPr>
            <w:r w:rsidRPr="00803063">
              <w:rPr>
                <w:color w:val="FF0000"/>
              </w:rPr>
              <w:t>U6: Umiejętność współdziałania w planowaniu i realizacji zadań badawczych w zakresie dziedzin nauki i dyscyplin naukowych, właściwych dla studiowanego kierunku studiów (K_U13).</w:t>
            </w:r>
          </w:p>
          <w:p w14:paraId="228CA79B" w14:textId="77777777" w:rsidR="000243F4" w:rsidRPr="00830ED0" w:rsidRDefault="000243F4" w:rsidP="000243F4"/>
        </w:tc>
      </w:tr>
      <w:tr w:rsidR="000243F4" w14:paraId="44A37D0A" w14:textId="77777777" w:rsidTr="000243F4">
        <w:tc>
          <w:tcPr>
            <w:tcW w:w="3020" w:type="dxa"/>
            <w:vMerge/>
          </w:tcPr>
          <w:p w14:paraId="5E175D91" w14:textId="77777777" w:rsidR="000243F4" w:rsidRDefault="000243F4" w:rsidP="000243F4"/>
        </w:tc>
        <w:tc>
          <w:tcPr>
            <w:tcW w:w="3021" w:type="dxa"/>
            <w:vMerge/>
          </w:tcPr>
          <w:p w14:paraId="416D7A4A" w14:textId="77777777" w:rsidR="000243F4" w:rsidRDefault="000243F4" w:rsidP="000243F4"/>
        </w:tc>
        <w:tc>
          <w:tcPr>
            <w:tcW w:w="3021" w:type="dxa"/>
          </w:tcPr>
          <w:p w14:paraId="1FF930F7" w14:textId="77777777" w:rsidR="000243F4" w:rsidRDefault="000243F4" w:rsidP="000243F4">
            <w:r>
              <w:t>Kompetencje:</w:t>
            </w:r>
          </w:p>
          <w:p w14:paraId="35D84388" w14:textId="77777777" w:rsidR="000243F4" w:rsidRPr="00830ED0" w:rsidRDefault="000243F4" w:rsidP="00F1358A"/>
        </w:tc>
      </w:tr>
    </w:tbl>
    <w:p w14:paraId="4F00D128" w14:textId="77777777" w:rsidR="00FA4B5C" w:rsidRDefault="00FA4B5C"/>
    <w:p w14:paraId="2D24B4A1" w14:textId="77777777" w:rsidR="000243F4" w:rsidRDefault="000243F4" w:rsidP="000243F4"/>
    <w:p w14:paraId="74325DCD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2593"/>
    <w:rsid w:val="000243F4"/>
    <w:rsid w:val="000E7069"/>
    <w:rsid w:val="001002D6"/>
    <w:rsid w:val="005D222B"/>
    <w:rsid w:val="006C3FFB"/>
    <w:rsid w:val="00803063"/>
    <w:rsid w:val="008A5945"/>
    <w:rsid w:val="00B329D5"/>
    <w:rsid w:val="00C03AEC"/>
    <w:rsid w:val="00CE22AF"/>
    <w:rsid w:val="00F1358A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BAB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35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2020-04-01T07:48:00Z</dcterms:created>
  <dcterms:modified xsi:type="dcterms:W3CDTF">2020-04-01T07:48:00Z</dcterms:modified>
</cp:coreProperties>
</file>