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43F4" w14:paraId="5A9F2C7C" w14:textId="77777777" w:rsidTr="000243F4">
        <w:trPr>
          <w:trHeight w:val="708"/>
        </w:trPr>
        <w:tc>
          <w:tcPr>
            <w:tcW w:w="3020" w:type="dxa"/>
            <w:vMerge w:val="restart"/>
          </w:tcPr>
          <w:p w14:paraId="12B9DA6B" w14:textId="77777777" w:rsidR="000243F4" w:rsidRDefault="000243F4">
            <w:pPr>
              <w:rPr>
                <w:b/>
              </w:rPr>
            </w:pPr>
            <w:r w:rsidRPr="000243F4">
              <w:rPr>
                <w:b/>
              </w:rPr>
              <w:t>NAZWA KATEDRY</w:t>
            </w:r>
          </w:p>
          <w:p w14:paraId="4A19A971" w14:textId="77777777" w:rsidR="000175A7" w:rsidRDefault="000175A7">
            <w:pPr>
              <w:rPr>
                <w:b/>
              </w:rPr>
            </w:pPr>
          </w:p>
          <w:p w14:paraId="17171B74" w14:textId="77777777" w:rsidR="000175A7" w:rsidRDefault="000175A7">
            <w:pPr>
              <w:rPr>
                <w:b/>
              </w:rPr>
            </w:pPr>
          </w:p>
          <w:p w14:paraId="40DBD7BA" w14:textId="77777777" w:rsidR="000175A7" w:rsidRDefault="000175A7">
            <w:pPr>
              <w:rPr>
                <w:b/>
              </w:rPr>
            </w:pPr>
          </w:p>
          <w:p w14:paraId="58D6EC4A" w14:textId="77777777" w:rsidR="000175A7" w:rsidRDefault="000175A7" w:rsidP="000175A7">
            <w:pPr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Klinika Alergologii, Immunologii Klinicznej i Chorób Wewnętrznych</w:t>
            </w:r>
          </w:p>
          <w:bookmarkEnd w:id="0"/>
          <w:p w14:paraId="4F5EDC01" w14:textId="6C84E1EB" w:rsidR="000175A7" w:rsidRPr="000243F4" w:rsidRDefault="000175A7">
            <w:pPr>
              <w:rPr>
                <w:b/>
              </w:rPr>
            </w:pPr>
          </w:p>
        </w:tc>
        <w:tc>
          <w:tcPr>
            <w:tcW w:w="3021" w:type="dxa"/>
          </w:tcPr>
          <w:p w14:paraId="052AF38D" w14:textId="77777777" w:rsidR="000243F4" w:rsidRPr="000243F4" w:rsidRDefault="000243F4">
            <w:pPr>
              <w:rPr>
                <w:b/>
              </w:rPr>
            </w:pPr>
            <w:r w:rsidRPr="000243F4">
              <w:rPr>
                <w:b/>
              </w:rPr>
              <w:t>FORMA ZAJĘĆ</w:t>
            </w:r>
          </w:p>
        </w:tc>
        <w:tc>
          <w:tcPr>
            <w:tcW w:w="3021" w:type="dxa"/>
          </w:tcPr>
          <w:p w14:paraId="5BCE0BE3" w14:textId="77777777" w:rsidR="000243F4" w:rsidRDefault="000243F4">
            <w:pPr>
              <w:rPr>
                <w:b/>
              </w:rPr>
            </w:pPr>
            <w:r>
              <w:rPr>
                <w:b/>
              </w:rPr>
              <w:t>NAZWA PRZEDMIOTU</w:t>
            </w:r>
            <w:r w:rsidRPr="000243F4">
              <w:rPr>
                <w:b/>
              </w:rPr>
              <w:t xml:space="preserve"> </w:t>
            </w:r>
          </w:p>
          <w:p w14:paraId="0AAAEEFE" w14:textId="77777777" w:rsidR="000243F4" w:rsidRPr="000243F4" w:rsidRDefault="000243F4" w:rsidP="000243F4">
            <w:pPr>
              <w:rPr>
                <w:b/>
              </w:rPr>
            </w:pPr>
            <w:r w:rsidRPr="000243F4">
              <w:rPr>
                <w:b/>
              </w:rPr>
              <w:t xml:space="preserve">KOD PRZEDMIOTU </w:t>
            </w:r>
            <w:r>
              <w:rPr>
                <w:b/>
              </w:rPr>
              <w:t>wg</w:t>
            </w:r>
            <w:r w:rsidRPr="000243F4">
              <w:rPr>
                <w:b/>
              </w:rPr>
              <w:t xml:space="preserve"> USOS</w:t>
            </w:r>
          </w:p>
        </w:tc>
      </w:tr>
      <w:tr w:rsidR="000243F4" w14:paraId="22F92951" w14:textId="77777777" w:rsidTr="000243F4">
        <w:tc>
          <w:tcPr>
            <w:tcW w:w="3020" w:type="dxa"/>
            <w:vMerge/>
          </w:tcPr>
          <w:p w14:paraId="277A8350" w14:textId="77777777" w:rsidR="000243F4" w:rsidRDefault="000243F4"/>
        </w:tc>
        <w:tc>
          <w:tcPr>
            <w:tcW w:w="3021" w:type="dxa"/>
            <w:vMerge w:val="restart"/>
          </w:tcPr>
          <w:p w14:paraId="6FE30882" w14:textId="62B521F6" w:rsidR="000175A7" w:rsidRDefault="000175A7" w:rsidP="00E203D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2DCC3F" w14:textId="77777777" w:rsidR="00570336" w:rsidRDefault="006D2B46" w:rsidP="006D2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 Lekarski CHOROBY WEWNĘTRZNE – 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035"/>
            </w:tblGrid>
            <w:tr w:rsidR="00570336" w:rsidRPr="00570336" w14:paraId="12A195D4" w14:textId="77777777" w:rsidTr="005703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0179C0" w14:textId="77777777" w:rsidR="00570336" w:rsidRPr="00570336" w:rsidRDefault="00570336" w:rsidP="005703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A88275" w14:textId="77777777" w:rsidR="00570336" w:rsidRPr="00570336" w:rsidRDefault="00570336" w:rsidP="00570336">
                  <w:pPr>
                    <w:spacing w:before="22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703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1600-Lek6CHWA-J</w:t>
                  </w:r>
                </w:p>
              </w:tc>
            </w:tr>
          </w:tbl>
          <w:p w14:paraId="3FC736FB" w14:textId="086079D0" w:rsidR="006D2B46" w:rsidRDefault="006D2B46" w:rsidP="006D2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ćwiczenia – łącznie 240 godzin na grupę</w:t>
            </w:r>
          </w:p>
          <w:p w14:paraId="58951A1E" w14:textId="77777777" w:rsidR="006D2B46" w:rsidRDefault="006D2B46" w:rsidP="006D2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7D00E" w14:textId="77777777" w:rsidR="006D2B46" w:rsidRDefault="006D2B46" w:rsidP="006D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Grupa 5a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30.03-29.04.2019r. </w:t>
            </w:r>
          </w:p>
          <w:p w14:paraId="0B959D27" w14:textId="77777777" w:rsidR="006D2B46" w:rsidRDefault="006D2B46" w:rsidP="006D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Grupa 4a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16.03-27.03.2019r. i 18.05-29.05.2019r. </w:t>
            </w:r>
          </w:p>
          <w:p w14:paraId="05BAA296" w14:textId="763D98DE" w:rsidR="006D2B46" w:rsidRDefault="006D2B46" w:rsidP="006D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Grupa 5b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30.03-29.04.2019r. </w:t>
            </w:r>
          </w:p>
          <w:p w14:paraId="341E6FBD" w14:textId="0EB17F81" w:rsidR="0047395E" w:rsidRDefault="0047395E" w:rsidP="006D2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5232C" w14:textId="16C3668B" w:rsidR="0047395E" w:rsidRDefault="0047395E" w:rsidP="004739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 email.</w:t>
            </w:r>
          </w:p>
          <w:p w14:paraId="63FBF78F" w14:textId="77777777" w:rsidR="006D2B46" w:rsidRDefault="006D2B46" w:rsidP="006D2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50316" w14:textId="77777777" w:rsidR="006D2B46" w:rsidRDefault="006D2B46" w:rsidP="006D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zrealizowane w formie projektów klinicznych przygotowywanych przez studentów oraz projektu sprawdzającego merytoryczną wiedzę, studenci w kontakcie z asystentami prowadzącymi.</w:t>
            </w:r>
          </w:p>
          <w:p w14:paraId="59E4C510" w14:textId="161D3B32" w:rsidR="006D2B46" w:rsidRDefault="00C62B82" w:rsidP="00E203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 email.</w:t>
            </w:r>
          </w:p>
          <w:p w14:paraId="58BAC884" w14:textId="00ACE790" w:rsidR="001F3765" w:rsidRDefault="001F3765" w:rsidP="0001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Materiały i zadania obszerne, przewidziane na czas zgodny z wynikającym z planów nauczania</w:t>
            </w:r>
          </w:p>
          <w:p w14:paraId="33E47971" w14:textId="77777777" w:rsidR="000175A7" w:rsidRPr="000175A7" w:rsidRDefault="000175A7" w:rsidP="000175A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20C6DFB" w14:textId="77777777" w:rsidR="000243F4" w:rsidRPr="000175A7" w:rsidRDefault="000243F4"/>
        </w:tc>
        <w:tc>
          <w:tcPr>
            <w:tcW w:w="3021" w:type="dxa"/>
          </w:tcPr>
          <w:p w14:paraId="51E3E876" w14:textId="77777777" w:rsidR="000243F4" w:rsidRDefault="000243F4" w:rsidP="000243F4">
            <w:r w:rsidRPr="000243F4">
              <w:t xml:space="preserve">EFEKTY KTÓRE MOŻNA </w:t>
            </w:r>
            <w:r>
              <w:t>ZREALIZOWAĆ W NAUCZANIU ZDALNYM</w:t>
            </w:r>
          </w:p>
          <w:p w14:paraId="2F59CC23" w14:textId="77777777" w:rsidR="000243F4" w:rsidRPr="000243F4" w:rsidRDefault="000243F4"/>
        </w:tc>
      </w:tr>
      <w:tr w:rsidR="000243F4" w14:paraId="1B42B081" w14:textId="77777777" w:rsidTr="000243F4">
        <w:tc>
          <w:tcPr>
            <w:tcW w:w="3020" w:type="dxa"/>
            <w:vMerge/>
          </w:tcPr>
          <w:p w14:paraId="4BB2D0A8" w14:textId="77777777" w:rsidR="000243F4" w:rsidRDefault="000243F4"/>
        </w:tc>
        <w:tc>
          <w:tcPr>
            <w:tcW w:w="3021" w:type="dxa"/>
            <w:vMerge/>
          </w:tcPr>
          <w:p w14:paraId="25FB9AC5" w14:textId="77777777" w:rsidR="000243F4" w:rsidRDefault="000243F4"/>
        </w:tc>
        <w:tc>
          <w:tcPr>
            <w:tcW w:w="3021" w:type="dxa"/>
          </w:tcPr>
          <w:p w14:paraId="406D33F5" w14:textId="6C0A3168" w:rsidR="000243F4" w:rsidRDefault="000243F4">
            <w:r>
              <w:t>Wiedza:</w:t>
            </w:r>
            <w:r w:rsidR="006D2B46">
              <w:t xml:space="preserve"> </w:t>
            </w:r>
            <w:r w:rsidR="006D2B46">
              <w:rPr>
                <w:rStyle w:val="wrtext"/>
              </w:rPr>
              <w:t>K_W07 zna i rozumie przyczyny, objawy, zasady diagnozowania i postępowania terapeutycznego w odniesieniu do najczęstszych chorób wewnętrznych występujących u osób dorosłych, oraz ich powikłań)</w:t>
            </w:r>
          </w:p>
          <w:p w14:paraId="386F2747" w14:textId="77777777" w:rsidR="000243F4" w:rsidRDefault="000243F4" w:rsidP="006D2B46">
            <w:pPr>
              <w:pStyle w:val="NormalnyWeb"/>
              <w:spacing w:before="0" w:beforeAutospacing="0" w:after="90" w:afterAutospacing="0"/>
            </w:pPr>
          </w:p>
        </w:tc>
      </w:tr>
      <w:tr w:rsidR="000243F4" w14:paraId="7FF67C27" w14:textId="77777777" w:rsidTr="000243F4">
        <w:tc>
          <w:tcPr>
            <w:tcW w:w="3020" w:type="dxa"/>
            <w:vMerge/>
          </w:tcPr>
          <w:p w14:paraId="6879F2F1" w14:textId="77777777" w:rsidR="000243F4" w:rsidRDefault="000243F4"/>
        </w:tc>
        <w:tc>
          <w:tcPr>
            <w:tcW w:w="3021" w:type="dxa"/>
            <w:vMerge/>
          </w:tcPr>
          <w:p w14:paraId="2969FC97" w14:textId="77777777" w:rsidR="000243F4" w:rsidRDefault="000243F4"/>
        </w:tc>
        <w:tc>
          <w:tcPr>
            <w:tcW w:w="3021" w:type="dxa"/>
          </w:tcPr>
          <w:p w14:paraId="5D233583" w14:textId="3B3C7929" w:rsidR="006D2B46" w:rsidRDefault="00525FDE" w:rsidP="006D2B46">
            <w:pPr>
              <w:pStyle w:val="NormalnyWeb"/>
              <w:spacing w:before="0" w:beforeAutospacing="0" w:after="90" w:afterAutospacing="0"/>
            </w:pPr>
            <w:r>
              <w:t>Umiejętności</w:t>
            </w:r>
          </w:p>
          <w:p w14:paraId="68E101DC" w14:textId="77777777" w:rsidR="006D2B46" w:rsidRDefault="006D2B46" w:rsidP="006D2B46">
            <w:pPr>
              <w:pStyle w:val="NormalnyWeb"/>
              <w:spacing w:before="0" w:beforeAutospacing="0" w:after="90" w:afterAutospacing="0"/>
            </w:pPr>
            <w:r>
              <w:t>K_U12 przeprowadza diagnostykę różnicową najczęstszych chorób osób dorosłych i dzieci</w:t>
            </w:r>
          </w:p>
          <w:p w14:paraId="1B114AF0" w14:textId="77777777" w:rsidR="006D2B46" w:rsidRDefault="006D2B46" w:rsidP="006D2B46">
            <w:pPr>
              <w:pStyle w:val="NormalnyWeb"/>
              <w:spacing w:before="0" w:beforeAutospacing="0" w:after="90" w:afterAutospacing="0"/>
            </w:pPr>
            <w:r>
              <w:t>K_U14 dobiera leki w odpowiednich dawkach w celu korygowania zjawisk patologicznych w ustroju i w poszczególnych narządach</w:t>
            </w:r>
          </w:p>
          <w:p w14:paraId="64DBB01F" w14:textId="01748FE4" w:rsidR="006D2B46" w:rsidRDefault="006D2B46" w:rsidP="006D2B46">
            <w:pPr>
              <w:pStyle w:val="NormalnyWeb"/>
              <w:spacing w:before="0" w:beforeAutospacing="0" w:after="90" w:afterAutospacing="0"/>
            </w:pPr>
          </w:p>
          <w:p w14:paraId="00D17EB4" w14:textId="78BF5DB9" w:rsidR="000243F4" w:rsidRDefault="000243F4" w:rsidP="006D2B46">
            <w:pPr>
              <w:pStyle w:val="NormalnyWeb"/>
              <w:spacing w:before="0" w:beforeAutospacing="0" w:after="90" w:afterAutospacing="0"/>
            </w:pPr>
          </w:p>
        </w:tc>
      </w:tr>
      <w:tr w:rsidR="000243F4" w14:paraId="4F33FC27" w14:textId="77777777" w:rsidTr="000243F4">
        <w:tc>
          <w:tcPr>
            <w:tcW w:w="3020" w:type="dxa"/>
            <w:vMerge/>
          </w:tcPr>
          <w:p w14:paraId="2E05F049" w14:textId="77777777" w:rsidR="000243F4" w:rsidRDefault="000243F4"/>
        </w:tc>
        <w:tc>
          <w:tcPr>
            <w:tcW w:w="3021" w:type="dxa"/>
            <w:vMerge/>
          </w:tcPr>
          <w:p w14:paraId="34DFF929" w14:textId="77777777" w:rsidR="000243F4" w:rsidRDefault="000243F4"/>
        </w:tc>
        <w:tc>
          <w:tcPr>
            <w:tcW w:w="3021" w:type="dxa"/>
          </w:tcPr>
          <w:p w14:paraId="0F666F2B" w14:textId="50EF09DD" w:rsidR="000243F4" w:rsidRDefault="000243F4">
            <w:r>
              <w:t>Kompetencje:</w:t>
            </w:r>
            <w:r w:rsidR="006D2B46">
              <w:t>------</w:t>
            </w:r>
          </w:p>
          <w:p w14:paraId="01E43498" w14:textId="77777777" w:rsidR="000175A7" w:rsidRDefault="000175A7"/>
          <w:p w14:paraId="67C36CDB" w14:textId="77777777" w:rsidR="000243F4" w:rsidRDefault="000243F4"/>
        </w:tc>
      </w:tr>
      <w:tr w:rsidR="000243F4" w14:paraId="52527B85" w14:textId="77777777" w:rsidTr="000243F4">
        <w:tc>
          <w:tcPr>
            <w:tcW w:w="3020" w:type="dxa"/>
            <w:vMerge/>
          </w:tcPr>
          <w:p w14:paraId="185D41E8" w14:textId="77777777" w:rsidR="000243F4" w:rsidRDefault="000243F4"/>
        </w:tc>
        <w:tc>
          <w:tcPr>
            <w:tcW w:w="3021" w:type="dxa"/>
            <w:vMerge/>
          </w:tcPr>
          <w:p w14:paraId="4CB61DAC" w14:textId="77777777" w:rsidR="000243F4" w:rsidRDefault="000243F4"/>
        </w:tc>
        <w:tc>
          <w:tcPr>
            <w:tcW w:w="3021" w:type="dxa"/>
          </w:tcPr>
          <w:p w14:paraId="019D38C3" w14:textId="77777777" w:rsidR="000243F4" w:rsidRDefault="000243F4">
            <w:r w:rsidRPr="000243F4">
              <w:t xml:space="preserve">EFEKTY KSZTAŁCENIA WYMAGAJĄCE </w:t>
            </w:r>
            <w:r>
              <w:t>OBECNOŚCI STUDENTA NA ZAJĘCIACH</w:t>
            </w:r>
          </w:p>
          <w:p w14:paraId="07974C30" w14:textId="77777777" w:rsidR="000243F4" w:rsidRDefault="000243F4"/>
        </w:tc>
      </w:tr>
      <w:tr w:rsidR="000243F4" w14:paraId="0E7D4F6B" w14:textId="77777777" w:rsidTr="000243F4">
        <w:tc>
          <w:tcPr>
            <w:tcW w:w="3020" w:type="dxa"/>
            <w:vMerge/>
          </w:tcPr>
          <w:p w14:paraId="4159777E" w14:textId="77777777" w:rsidR="000243F4" w:rsidRDefault="000243F4" w:rsidP="000243F4"/>
        </w:tc>
        <w:tc>
          <w:tcPr>
            <w:tcW w:w="3021" w:type="dxa"/>
            <w:vMerge/>
          </w:tcPr>
          <w:p w14:paraId="2049FA96" w14:textId="77777777" w:rsidR="000243F4" w:rsidRDefault="000243F4" w:rsidP="000243F4"/>
        </w:tc>
        <w:tc>
          <w:tcPr>
            <w:tcW w:w="3021" w:type="dxa"/>
          </w:tcPr>
          <w:p w14:paraId="511F0FDA" w14:textId="0CEDCF17" w:rsidR="000243F4" w:rsidRDefault="000243F4" w:rsidP="000243F4">
            <w:r w:rsidRPr="00830ED0">
              <w:t>Wiedza:</w:t>
            </w:r>
            <w:r w:rsidR="000175A7">
              <w:t>------</w:t>
            </w:r>
          </w:p>
          <w:p w14:paraId="2FB0035A" w14:textId="77777777" w:rsidR="000243F4" w:rsidRPr="00830ED0" w:rsidRDefault="000243F4" w:rsidP="000243F4"/>
        </w:tc>
      </w:tr>
      <w:tr w:rsidR="000243F4" w14:paraId="5DBA5256" w14:textId="77777777" w:rsidTr="000243F4">
        <w:tc>
          <w:tcPr>
            <w:tcW w:w="3020" w:type="dxa"/>
            <w:vMerge/>
          </w:tcPr>
          <w:p w14:paraId="785C666D" w14:textId="77777777" w:rsidR="000243F4" w:rsidRDefault="000243F4" w:rsidP="000243F4"/>
        </w:tc>
        <w:tc>
          <w:tcPr>
            <w:tcW w:w="3021" w:type="dxa"/>
            <w:vMerge/>
          </w:tcPr>
          <w:p w14:paraId="0BD26A66" w14:textId="77777777" w:rsidR="000243F4" w:rsidRDefault="000243F4" w:rsidP="000243F4"/>
        </w:tc>
        <w:tc>
          <w:tcPr>
            <w:tcW w:w="3021" w:type="dxa"/>
          </w:tcPr>
          <w:p w14:paraId="224875D7" w14:textId="77777777" w:rsidR="000243F4" w:rsidRDefault="000243F4" w:rsidP="000243F4">
            <w:r w:rsidRPr="00830ED0">
              <w:t>Umiejętności:</w:t>
            </w:r>
          </w:p>
          <w:p w14:paraId="61484F2D" w14:textId="77777777" w:rsidR="006D2B46" w:rsidRDefault="006D2B46" w:rsidP="006D2B46">
            <w:pPr>
              <w:pStyle w:val="NormalnyWeb"/>
              <w:spacing w:before="0" w:beforeAutospacing="0" w:after="90" w:afterAutospacing="0"/>
            </w:pPr>
            <w:r>
              <w:t>K_U01 przeprowadza wywiad lekarski z pacjentem dorosłym</w:t>
            </w:r>
          </w:p>
          <w:p w14:paraId="2E126470" w14:textId="77777777" w:rsidR="006D2B46" w:rsidRDefault="006D2B46" w:rsidP="006D2B46">
            <w:pPr>
              <w:pStyle w:val="NormalnyWeb"/>
              <w:spacing w:before="0" w:beforeAutospacing="0" w:after="90" w:afterAutospacing="0"/>
            </w:pPr>
            <w:r>
              <w:t>K_U03 przeprowadza pełne i ukierunkowane badanie fizykalne pacjenta dorosłego</w:t>
            </w:r>
          </w:p>
          <w:p w14:paraId="4F548D44" w14:textId="2FCB8E52" w:rsidR="000175A7" w:rsidRDefault="000175A7" w:rsidP="000175A7">
            <w:pPr>
              <w:pStyle w:val="NormalnyWeb"/>
              <w:spacing w:before="0" w:beforeAutospacing="0" w:after="90" w:afterAutospacing="0"/>
              <w:ind w:left="708" w:firstLine="708"/>
              <w:rPr>
                <w:color w:val="FF0000"/>
                <w:u w:val="single"/>
              </w:rPr>
            </w:pPr>
          </w:p>
          <w:p w14:paraId="50DD8814" w14:textId="77777777" w:rsidR="000243F4" w:rsidRPr="00830ED0" w:rsidRDefault="000243F4" w:rsidP="000243F4"/>
        </w:tc>
      </w:tr>
      <w:tr w:rsidR="000243F4" w14:paraId="11D42B7C" w14:textId="77777777" w:rsidTr="000243F4">
        <w:tc>
          <w:tcPr>
            <w:tcW w:w="3020" w:type="dxa"/>
            <w:vMerge/>
          </w:tcPr>
          <w:p w14:paraId="4FF59CBC" w14:textId="77777777" w:rsidR="000243F4" w:rsidRDefault="000243F4" w:rsidP="000243F4"/>
        </w:tc>
        <w:tc>
          <w:tcPr>
            <w:tcW w:w="3021" w:type="dxa"/>
            <w:vMerge/>
          </w:tcPr>
          <w:p w14:paraId="1C8ABCEE" w14:textId="77777777" w:rsidR="000243F4" w:rsidRDefault="000243F4" w:rsidP="000243F4"/>
        </w:tc>
        <w:tc>
          <w:tcPr>
            <w:tcW w:w="3021" w:type="dxa"/>
          </w:tcPr>
          <w:p w14:paraId="117EA7C4" w14:textId="77777777" w:rsidR="000243F4" w:rsidRDefault="000243F4" w:rsidP="000243F4">
            <w:r>
              <w:t>Kompetencje:</w:t>
            </w:r>
          </w:p>
          <w:p w14:paraId="33E0248B" w14:textId="5EF453FC" w:rsidR="00BB7AD2" w:rsidRDefault="006D2B46" w:rsidP="006A688C">
            <w:pPr>
              <w:pStyle w:val="NormalnyWeb"/>
              <w:spacing w:before="0" w:beforeAutospacing="0" w:after="90" w:afterAutospacing="0"/>
            </w:pPr>
            <w:r>
              <w:rPr>
                <w:rStyle w:val="wrtext"/>
              </w:rPr>
              <w:lastRenderedPageBreak/>
              <w:t>Współpracuje z zespołem klinicznym w procesie leczenia pacjenta. Jest empatyczny dla pacjent</w:t>
            </w:r>
          </w:p>
          <w:p w14:paraId="42F6D19C" w14:textId="77777777" w:rsidR="000243F4" w:rsidRPr="00830ED0" w:rsidRDefault="000243F4" w:rsidP="006D2B46">
            <w:pPr>
              <w:pStyle w:val="NormalnyWeb"/>
              <w:spacing w:before="0" w:beforeAutospacing="0" w:after="90" w:afterAutospacing="0"/>
            </w:pPr>
          </w:p>
        </w:tc>
      </w:tr>
    </w:tbl>
    <w:p w14:paraId="1394F769" w14:textId="77777777" w:rsidR="00FA4B5C" w:rsidRDefault="00FA4B5C"/>
    <w:p w14:paraId="468DBCD6" w14:textId="77777777" w:rsidR="000243F4" w:rsidRDefault="000243F4" w:rsidP="000243F4">
      <w:pPr>
        <w:ind w:left="1080"/>
      </w:pPr>
    </w:p>
    <w:sectPr w:rsidR="00024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175A7"/>
    <w:rsid w:val="000243F4"/>
    <w:rsid w:val="000F1177"/>
    <w:rsid w:val="0011151B"/>
    <w:rsid w:val="001F3765"/>
    <w:rsid w:val="0047395E"/>
    <w:rsid w:val="00525FDE"/>
    <w:rsid w:val="00570336"/>
    <w:rsid w:val="005E3433"/>
    <w:rsid w:val="005E7C50"/>
    <w:rsid w:val="006A688C"/>
    <w:rsid w:val="006D2B46"/>
    <w:rsid w:val="00B379BB"/>
    <w:rsid w:val="00BB7AD2"/>
    <w:rsid w:val="00C62B82"/>
    <w:rsid w:val="00D42639"/>
    <w:rsid w:val="00E203D1"/>
    <w:rsid w:val="00FA4B5C"/>
    <w:rsid w:val="00FE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2819"/>
  <w15:chartTrackingRefBased/>
  <w15:docId w15:val="{9C6D7A5C-40D4-4BE6-BF93-314A138D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3F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1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rtext">
    <w:name w:val="wrtext"/>
    <w:basedOn w:val="Domylnaczcionkaakapitu"/>
    <w:rsid w:val="006D2B46"/>
  </w:style>
  <w:style w:type="character" w:customStyle="1" w:styleId="note">
    <w:name w:val="note"/>
    <w:basedOn w:val="Domylnaczcionkaakapitu"/>
    <w:rsid w:val="00570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2020-04-03T09:23:00Z</dcterms:created>
  <dcterms:modified xsi:type="dcterms:W3CDTF">2020-04-03T09:23:00Z</dcterms:modified>
</cp:coreProperties>
</file>