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C63C0" w14:textId="77777777" w:rsidR="006648EA" w:rsidRPr="005F30BF" w:rsidRDefault="006648EA" w:rsidP="006648EA">
      <w:pPr>
        <w:spacing w:after="0" w:line="276" w:lineRule="auto"/>
        <w:jc w:val="right"/>
        <w:rPr>
          <w:rFonts w:cstheme="minorHAnsi"/>
          <w:b/>
          <w:i/>
          <w:lang w:val="en-GB"/>
        </w:rPr>
      </w:pPr>
      <w:r w:rsidRPr="005F30BF">
        <w:rPr>
          <w:rFonts w:cstheme="minorHAnsi"/>
          <w:b/>
          <w:i/>
          <w:lang w:val="en-GB"/>
        </w:rPr>
        <w:t xml:space="preserve">Appendix to Teaching Regulations </w:t>
      </w:r>
    </w:p>
    <w:p w14:paraId="523BA3A0" w14:textId="77777777" w:rsidR="006648EA" w:rsidRPr="005F30BF" w:rsidRDefault="006648EA" w:rsidP="006648EA">
      <w:pPr>
        <w:spacing w:after="0" w:line="276" w:lineRule="auto"/>
        <w:jc w:val="right"/>
        <w:rPr>
          <w:rFonts w:cstheme="minorHAnsi"/>
          <w:i/>
          <w:lang w:val="en-GB"/>
        </w:rPr>
      </w:pPr>
      <w:r w:rsidRPr="005F30BF">
        <w:rPr>
          <w:rFonts w:cstheme="minorHAnsi"/>
          <w:i/>
          <w:lang w:val="en-GB"/>
        </w:rPr>
        <w:t xml:space="preserve">applies to full-time and part-time Studies in English: </w:t>
      </w:r>
    </w:p>
    <w:p w14:paraId="55011A06" w14:textId="77777777" w:rsidR="006648EA" w:rsidRPr="005F30BF" w:rsidRDefault="006648EA" w:rsidP="006648EA">
      <w:pPr>
        <w:spacing w:after="0" w:line="276" w:lineRule="auto"/>
        <w:jc w:val="right"/>
        <w:rPr>
          <w:rFonts w:cstheme="minorHAnsi"/>
          <w:i/>
          <w:lang w:val="en-GB"/>
        </w:rPr>
      </w:pPr>
      <w:r w:rsidRPr="005F30BF">
        <w:rPr>
          <w:rFonts w:cstheme="minorHAnsi"/>
          <w:i/>
          <w:lang w:val="en-GB"/>
        </w:rPr>
        <w:t xml:space="preserve">first-cycle, second-cycle and uniform long-cycle studies at the </w:t>
      </w:r>
    </w:p>
    <w:p w14:paraId="26503D69" w14:textId="77777777" w:rsidR="006648EA" w:rsidRPr="005F30BF" w:rsidRDefault="006648EA" w:rsidP="006648EA">
      <w:pPr>
        <w:spacing w:after="0" w:line="276" w:lineRule="auto"/>
        <w:ind w:left="6381" w:firstLine="709"/>
        <w:jc w:val="center"/>
        <w:rPr>
          <w:rFonts w:cstheme="minorHAnsi"/>
          <w:i/>
          <w:lang w:val="en-GB"/>
        </w:rPr>
      </w:pPr>
      <w:r w:rsidRPr="005F30BF">
        <w:rPr>
          <w:rFonts w:cstheme="minorHAnsi"/>
          <w:i/>
          <w:lang w:val="en-GB"/>
        </w:rPr>
        <w:t>Faculty of medicine CM UMK</w:t>
      </w:r>
    </w:p>
    <w:p w14:paraId="7CE430DD" w14:textId="24C9D655" w:rsidR="00FD4FA0" w:rsidRPr="005F30BF" w:rsidRDefault="006648EA" w:rsidP="006648EA">
      <w:pPr>
        <w:spacing w:after="0" w:line="276" w:lineRule="auto"/>
        <w:jc w:val="right"/>
        <w:rPr>
          <w:rFonts w:cstheme="minorHAnsi"/>
          <w:i/>
          <w:lang w:val="en-GB"/>
        </w:rPr>
      </w:pPr>
      <w:r w:rsidRPr="005F30BF">
        <w:rPr>
          <w:rFonts w:cstheme="minorHAnsi"/>
          <w:i/>
          <w:lang w:val="en-GB"/>
        </w:rPr>
        <w:t xml:space="preserve">applicable as of academic year </w:t>
      </w:r>
      <w:r w:rsidR="00414FA6" w:rsidRPr="005F30BF">
        <w:rPr>
          <w:rFonts w:cstheme="minorHAnsi"/>
          <w:i/>
          <w:lang w:val="en-GB"/>
        </w:rPr>
        <w:t>202</w:t>
      </w:r>
      <w:r w:rsidR="00B23BAC">
        <w:rPr>
          <w:rFonts w:cstheme="minorHAnsi"/>
          <w:i/>
          <w:lang w:val="en-GB"/>
        </w:rPr>
        <w:t>5</w:t>
      </w:r>
      <w:r w:rsidR="00414FA6" w:rsidRPr="005F30BF">
        <w:rPr>
          <w:rFonts w:cstheme="minorHAnsi"/>
          <w:i/>
          <w:lang w:val="en-GB"/>
        </w:rPr>
        <w:t>/202</w:t>
      </w:r>
      <w:r w:rsidR="00B23BAC">
        <w:rPr>
          <w:rFonts w:cstheme="minorHAnsi"/>
          <w:i/>
          <w:lang w:val="en-GB"/>
        </w:rPr>
        <w:t>6</w:t>
      </w:r>
    </w:p>
    <w:tbl>
      <w:tblPr>
        <w:tblStyle w:val="Tabela-Siatka"/>
        <w:tblW w:w="10060" w:type="dxa"/>
        <w:tblLook w:val="04A0" w:firstRow="1" w:lastRow="0" w:firstColumn="1" w:lastColumn="0" w:noHBand="0" w:noVBand="1"/>
      </w:tblPr>
      <w:tblGrid>
        <w:gridCol w:w="4672"/>
        <w:gridCol w:w="5388"/>
      </w:tblGrid>
      <w:tr w:rsidR="00FD4FA0" w:rsidRPr="005F30BF" w14:paraId="2B38B45C" w14:textId="77777777" w:rsidTr="006648EA">
        <w:tc>
          <w:tcPr>
            <w:tcW w:w="10060" w:type="dxa"/>
            <w:gridSpan w:val="2"/>
          </w:tcPr>
          <w:p w14:paraId="5933971A" w14:textId="1C2F958D" w:rsidR="00FD4FA0" w:rsidRPr="005F30BF" w:rsidRDefault="006648EA" w:rsidP="00075336">
            <w:pPr>
              <w:spacing w:after="0" w:line="360" w:lineRule="auto"/>
              <w:ind w:left="32"/>
              <w:rPr>
                <w:rFonts w:cstheme="minorHAnsi"/>
                <w:b/>
                <w:lang w:val="en-GB"/>
              </w:rPr>
            </w:pPr>
            <w:r w:rsidRPr="005F30BF">
              <w:rPr>
                <w:rFonts w:cstheme="minorHAnsi"/>
                <w:b/>
                <w:lang w:val="en-GB"/>
              </w:rPr>
              <w:t>General information about the Faculty unit and the offered course or module:</w:t>
            </w:r>
          </w:p>
        </w:tc>
      </w:tr>
      <w:tr w:rsidR="006648EA" w:rsidRPr="005F30BF" w14:paraId="78B94D96" w14:textId="77777777" w:rsidTr="006648EA">
        <w:tc>
          <w:tcPr>
            <w:tcW w:w="4672" w:type="dxa"/>
            <w:vAlign w:val="center"/>
          </w:tcPr>
          <w:p w14:paraId="396C0730" w14:textId="74090F24" w:rsidR="006648EA" w:rsidRPr="005F30BF" w:rsidRDefault="006648EA" w:rsidP="006648EA">
            <w:pPr>
              <w:spacing w:after="0" w:line="240" w:lineRule="auto"/>
              <w:rPr>
                <w:rFonts w:cstheme="minorHAnsi"/>
              </w:rPr>
            </w:pPr>
            <w:r w:rsidRPr="005F30BF">
              <w:rPr>
                <w:rFonts w:cstheme="minorHAnsi"/>
                <w:lang w:val="en-GB"/>
              </w:rPr>
              <w:t>Name of Faculty unit</w:t>
            </w:r>
          </w:p>
        </w:tc>
        <w:tc>
          <w:tcPr>
            <w:tcW w:w="5388" w:type="dxa"/>
            <w:vAlign w:val="center"/>
          </w:tcPr>
          <w:p w14:paraId="005C8725" w14:textId="495F4643" w:rsidR="006648EA" w:rsidRPr="005F30BF" w:rsidRDefault="006030B7" w:rsidP="006648EA">
            <w:pPr>
              <w:spacing w:after="0" w:line="276" w:lineRule="auto"/>
              <w:rPr>
                <w:rFonts w:cstheme="minorHAnsi"/>
              </w:rPr>
            </w:pPr>
            <w:proofErr w:type="spellStart"/>
            <w:r w:rsidRPr="005F30BF">
              <w:rPr>
                <w:rFonts w:cstheme="minorHAnsi"/>
              </w:rPr>
              <w:t>Pathology</w:t>
            </w:r>
            <w:proofErr w:type="spellEnd"/>
            <w:r w:rsidRPr="005F30BF">
              <w:rPr>
                <w:rFonts w:cstheme="minorHAnsi"/>
              </w:rPr>
              <w:t xml:space="preserve"> </w:t>
            </w:r>
            <w:proofErr w:type="spellStart"/>
            <w:r w:rsidRPr="005F30BF">
              <w:rPr>
                <w:rFonts w:cstheme="minorHAnsi"/>
              </w:rPr>
              <w:t>department</w:t>
            </w:r>
            <w:proofErr w:type="spellEnd"/>
          </w:p>
        </w:tc>
      </w:tr>
      <w:tr w:rsidR="006648EA" w:rsidRPr="005F30BF" w14:paraId="0802663F" w14:textId="77777777" w:rsidTr="006648EA">
        <w:tc>
          <w:tcPr>
            <w:tcW w:w="4672" w:type="dxa"/>
            <w:vAlign w:val="center"/>
          </w:tcPr>
          <w:p w14:paraId="77E267B4" w14:textId="24875B6D" w:rsidR="006648EA" w:rsidRPr="005F30BF" w:rsidRDefault="006648EA" w:rsidP="006648EA">
            <w:pPr>
              <w:spacing w:after="0" w:line="240" w:lineRule="auto"/>
              <w:rPr>
                <w:rFonts w:cstheme="minorHAnsi"/>
              </w:rPr>
            </w:pPr>
            <w:r w:rsidRPr="005F30BF">
              <w:rPr>
                <w:rFonts w:cstheme="minorHAnsi"/>
                <w:lang w:val="en-GB"/>
              </w:rPr>
              <w:t>Head of Faculty unit</w:t>
            </w:r>
          </w:p>
        </w:tc>
        <w:tc>
          <w:tcPr>
            <w:tcW w:w="5388" w:type="dxa"/>
            <w:vAlign w:val="center"/>
          </w:tcPr>
          <w:p w14:paraId="43B1687D" w14:textId="77777777" w:rsidR="006648EA" w:rsidRPr="005F30BF" w:rsidRDefault="006648EA" w:rsidP="006648EA">
            <w:pPr>
              <w:spacing w:after="0" w:line="276" w:lineRule="auto"/>
              <w:rPr>
                <w:rFonts w:cstheme="minorHAnsi"/>
              </w:rPr>
            </w:pPr>
            <w:r w:rsidRPr="005F30BF">
              <w:rPr>
                <w:rFonts w:cstheme="minorHAnsi"/>
              </w:rPr>
              <w:t xml:space="preserve">Prof. dr hab. n. med. i n. o </w:t>
            </w:r>
            <w:proofErr w:type="spellStart"/>
            <w:r w:rsidRPr="005F30BF">
              <w:rPr>
                <w:rFonts w:cstheme="minorHAnsi"/>
              </w:rPr>
              <w:t>zdr</w:t>
            </w:r>
            <w:proofErr w:type="spellEnd"/>
            <w:r w:rsidRPr="005F30BF">
              <w:rPr>
                <w:rFonts w:cstheme="minorHAnsi"/>
              </w:rPr>
              <w:t>. Dariusz Grzanka</w:t>
            </w:r>
          </w:p>
        </w:tc>
      </w:tr>
      <w:tr w:rsidR="006648EA" w:rsidRPr="005F30BF" w14:paraId="3E98A62F" w14:textId="77777777" w:rsidTr="006648EA">
        <w:tc>
          <w:tcPr>
            <w:tcW w:w="4672" w:type="dxa"/>
            <w:vAlign w:val="center"/>
          </w:tcPr>
          <w:p w14:paraId="5F192267" w14:textId="4610FAF2" w:rsidR="006648EA" w:rsidRPr="005F30BF" w:rsidRDefault="006648EA" w:rsidP="006648EA">
            <w:pPr>
              <w:spacing w:after="0" w:line="240" w:lineRule="auto"/>
              <w:rPr>
                <w:rFonts w:cstheme="minorHAnsi"/>
                <w:lang w:val="en-GB"/>
              </w:rPr>
            </w:pPr>
            <w:r w:rsidRPr="005F30BF">
              <w:rPr>
                <w:rFonts w:cstheme="minorHAnsi"/>
                <w:lang w:val="en-GB"/>
              </w:rPr>
              <w:t>Teaching coordinator at the Faculty unit</w:t>
            </w:r>
          </w:p>
        </w:tc>
        <w:tc>
          <w:tcPr>
            <w:tcW w:w="5388" w:type="dxa"/>
            <w:vAlign w:val="center"/>
          </w:tcPr>
          <w:p w14:paraId="6249A700" w14:textId="77777777" w:rsidR="006648EA" w:rsidRPr="005F30BF" w:rsidRDefault="006648EA" w:rsidP="006648EA">
            <w:pPr>
              <w:spacing w:after="0" w:line="276" w:lineRule="auto"/>
              <w:rPr>
                <w:rFonts w:cstheme="minorHAnsi"/>
              </w:rPr>
            </w:pPr>
            <w:r w:rsidRPr="005F30BF">
              <w:rPr>
                <w:rFonts w:cstheme="minorHAnsi"/>
              </w:rPr>
              <w:t xml:space="preserve">Dr n. med. Jakub Jóźwicki </w:t>
            </w:r>
          </w:p>
        </w:tc>
      </w:tr>
      <w:tr w:rsidR="006648EA" w:rsidRPr="005F30BF" w14:paraId="03CC3609" w14:textId="77777777" w:rsidTr="006648EA">
        <w:tc>
          <w:tcPr>
            <w:tcW w:w="4672" w:type="dxa"/>
            <w:vAlign w:val="center"/>
          </w:tcPr>
          <w:p w14:paraId="012C243B" w14:textId="5635E7CE" w:rsidR="006648EA" w:rsidRPr="005F30BF" w:rsidRDefault="006648EA" w:rsidP="006648EA">
            <w:pPr>
              <w:spacing w:after="0" w:line="240" w:lineRule="auto"/>
              <w:rPr>
                <w:rFonts w:cstheme="minorHAnsi"/>
                <w:lang w:val="en-GB"/>
              </w:rPr>
            </w:pPr>
            <w:r w:rsidRPr="005F30BF">
              <w:rPr>
                <w:rFonts w:cstheme="minorHAnsi"/>
                <w:lang w:val="en-GB"/>
              </w:rPr>
              <w:t>Remote teaching coordinator at the Faculty unit.</w:t>
            </w:r>
          </w:p>
        </w:tc>
        <w:tc>
          <w:tcPr>
            <w:tcW w:w="5388" w:type="dxa"/>
            <w:vAlign w:val="center"/>
          </w:tcPr>
          <w:p w14:paraId="1576A608" w14:textId="77777777" w:rsidR="006648EA" w:rsidRPr="005F30BF" w:rsidRDefault="006648EA" w:rsidP="006648EA">
            <w:pPr>
              <w:spacing w:after="0" w:line="276" w:lineRule="auto"/>
              <w:rPr>
                <w:rFonts w:cstheme="minorHAnsi"/>
              </w:rPr>
            </w:pPr>
            <w:r w:rsidRPr="005F30BF">
              <w:rPr>
                <w:rFonts w:cstheme="minorHAnsi"/>
              </w:rPr>
              <w:t xml:space="preserve">Prof. dr hab. n. med. i n. o </w:t>
            </w:r>
            <w:proofErr w:type="spellStart"/>
            <w:r w:rsidRPr="005F30BF">
              <w:rPr>
                <w:rFonts w:cstheme="minorHAnsi"/>
              </w:rPr>
              <w:t>zdr</w:t>
            </w:r>
            <w:proofErr w:type="spellEnd"/>
            <w:r w:rsidRPr="005F30BF">
              <w:rPr>
                <w:rFonts w:cstheme="minorHAnsi"/>
              </w:rPr>
              <w:t>. Dariusz Grzanka</w:t>
            </w:r>
          </w:p>
        </w:tc>
      </w:tr>
      <w:tr w:rsidR="006648EA" w:rsidRPr="005F30BF" w14:paraId="203E0A7D" w14:textId="77777777" w:rsidTr="006648EA">
        <w:tc>
          <w:tcPr>
            <w:tcW w:w="4672" w:type="dxa"/>
            <w:vAlign w:val="center"/>
          </w:tcPr>
          <w:p w14:paraId="4C41ADEE" w14:textId="4CD6EE47" w:rsidR="006648EA" w:rsidRPr="005F30BF" w:rsidRDefault="006648EA" w:rsidP="006648EA">
            <w:pPr>
              <w:spacing w:after="0" w:line="240" w:lineRule="auto"/>
              <w:rPr>
                <w:rFonts w:cstheme="minorHAnsi"/>
                <w:lang w:val="en-GB"/>
              </w:rPr>
            </w:pPr>
            <w:r w:rsidRPr="005F30BF">
              <w:rPr>
                <w:rFonts w:cstheme="minorHAnsi"/>
                <w:lang w:val="en-GB"/>
              </w:rPr>
              <w:t>Persons responsible for didactics in the field covered by the course</w:t>
            </w:r>
          </w:p>
        </w:tc>
        <w:tc>
          <w:tcPr>
            <w:tcW w:w="5388" w:type="dxa"/>
            <w:vAlign w:val="center"/>
          </w:tcPr>
          <w:p w14:paraId="0EBA5D91" w14:textId="77777777" w:rsidR="006648EA" w:rsidRPr="005F30BF" w:rsidRDefault="006648EA" w:rsidP="006648EA">
            <w:pPr>
              <w:spacing w:after="0" w:line="276" w:lineRule="auto"/>
              <w:rPr>
                <w:rFonts w:cstheme="minorHAnsi"/>
              </w:rPr>
            </w:pPr>
            <w:r w:rsidRPr="005F30BF">
              <w:rPr>
                <w:rFonts w:cstheme="minorHAnsi"/>
              </w:rPr>
              <w:t xml:space="preserve">Prof. dr hab. n. med. i n. o </w:t>
            </w:r>
            <w:proofErr w:type="spellStart"/>
            <w:r w:rsidRPr="005F30BF">
              <w:rPr>
                <w:rFonts w:cstheme="minorHAnsi"/>
              </w:rPr>
              <w:t>zdr</w:t>
            </w:r>
            <w:proofErr w:type="spellEnd"/>
            <w:r w:rsidRPr="005F30BF">
              <w:rPr>
                <w:rFonts w:cstheme="minorHAnsi"/>
              </w:rPr>
              <w:t>. Dariusz Grzanka</w:t>
            </w:r>
          </w:p>
          <w:p w14:paraId="1EA4343B" w14:textId="77777777" w:rsidR="006648EA" w:rsidRPr="005F30BF" w:rsidRDefault="006648EA" w:rsidP="006648EA">
            <w:pPr>
              <w:spacing w:after="0" w:line="276" w:lineRule="auto"/>
              <w:rPr>
                <w:rFonts w:cstheme="minorHAnsi"/>
              </w:rPr>
            </w:pPr>
            <w:r w:rsidRPr="005F30BF">
              <w:rPr>
                <w:rFonts w:cstheme="minorHAnsi"/>
              </w:rPr>
              <w:t>Dr n. med. Jakub Jóźwicki</w:t>
            </w:r>
          </w:p>
          <w:p w14:paraId="1C7489E3" w14:textId="77777777" w:rsidR="006648EA" w:rsidRPr="005F30BF" w:rsidRDefault="006648EA" w:rsidP="006648EA">
            <w:pPr>
              <w:spacing w:after="0" w:line="276" w:lineRule="auto"/>
              <w:rPr>
                <w:rFonts w:cstheme="minorHAnsi"/>
              </w:rPr>
            </w:pPr>
            <w:r w:rsidRPr="005F30BF">
              <w:rPr>
                <w:rFonts w:cstheme="minorHAnsi"/>
              </w:rPr>
              <w:t xml:space="preserve">Dr n. med. Anna Klimaszewska – Wiśniewska </w:t>
            </w:r>
          </w:p>
          <w:p w14:paraId="02FD8F75" w14:textId="77777777" w:rsidR="006648EA" w:rsidRPr="005F30BF" w:rsidRDefault="006648EA" w:rsidP="006648EA">
            <w:pPr>
              <w:spacing w:after="0" w:line="276" w:lineRule="auto"/>
              <w:rPr>
                <w:rFonts w:cstheme="minorHAnsi"/>
              </w:rPr>
            </w:pPr>
            <w:r w:rsidRPr="005F30BF">
              <w:rPr>
                <w:rFonts w:cstheme="minorHAnsi"/>
              </w:rPr>
              <w:t>Dr. n. med. Natalia Skoczylas – Makowska</w:t>
            </w:r>
          </w:p>
          <w:p w14:paraId="5C10FA25" w14:textId="15DDE32C" w:rsidR="00E40730" w:rsidRDefault="006648EA" w:rsidP="006648EA">
            <w:pPr>
              <w:spacing w:after="0" w:line="276" w:lineRule="auto"/>
              <w:rPr>
                <w:rFonts w:cstheme="minorHAnsi"/>
              </w:rPr>
            </w:pPr>
            <w:r w:rsidRPr="005F30BF">
              <w:rPr>
                <w:rFonts w:cstheme="minorHAnsi"/>
              </w:rPr>
              <w:t>Dr n. med. Paulina Antosik</w:t>
            </w:r>
          </w:p>
          <w:p w14:paraId="2FD176C3" w14:textId="6E3030C0" w:rsidR="006648EA" w:rsidRDefault="00E40730" w:rsidP="006648EA">
            <w:pPr>
              <w:spacing w:after="0" w:line="276" w:lineRule="auto"/>
              <w:rPr>
                <w:rFonts w:cstheme="minorHAnsi"/>
              </w:rPr>
            </w:pPr>
            <w:r>
              <w:rPr>
                <w:rFonts w:cstheme="minorHAnsi"/>
              </w:rPr>
              <w:t xml:space="preserve">Dr n. med. Martyna Parol – Kulczyk </w:t>
            </w:r>
            <w:r w:rsidR="006648EA" w:rsidRPr="005F30BF">
              <w:rPr>
                <w:rFonts w:cstheme="minorHAnsi"/>
              </w:rPr>
              <w:t xml:space="preserve"> </w:t>
            </w:r>
          </w:p>
          <w:p w14:paraId="49CB2697" w14:textId="0CF7A803" w:rsidR="00B23BAC" w:rsidRPr="005F30BF" w:rsidRDefault="00B23BAC" w:rsidP="006648EA">
            <w:pPr>
              <w:spacing w:after="0" w:line="276" w:lineRule="auto"/>
              <w:rPr>
                <w:rFonts w:cstheme="minorHAnsi"/>
              </w:rPr>
            </w:pPr>
            <w:r>
              <w:rPr>
                <w:rFonts w:cstheme="minorHAnsi"/>
              </w:rPr>
              <w:t>Dr n. med. Sara Kierońska - Siwak</w:t>
            </w:r>
          </w:p>
          <w:p w14:paraId="11C5EC09" w14:textId="77777777" w:rsidR="006648EA" w:rsidRPr="005F30BF" w:rsidRDefault="006648EA" w:rsidP="006648EA">
            <w:pPr>
              <w:spacing w:after="0" w:line="276" w:lineRule="auto"/>
              <w:rPr>
                <w:rFonts w:cstheme="minorHAnsi"/>
              </w:rPr>
            </w:pPr>
            <w:r w:rsidRPr="005F30BF">
              <w:rPr>
                <w:rFonts w:cstheme="minorHAnsi"/>
              </w:rPr>
              <w:t xml:space="preserve">lek. Izabela Neska – Długosz </w:t>
            </w:r>
          </w:p>
          <w:p w14:paraId="70FCDCE6" w14:textId="2C5B2098" w:rsidR="006648EA" w:rsidRPr="005F30BF" w:rsidRDefault="006648EA" w:rsidP="006648EA">
            <w:pPr>
              <w:spacing w:after="0" w:line="276" w:lineRule="auto"/>
              <w:rPr>
                <w:rFonts w:cstheme="minorHAnsi"/>
              </w:rPr>
            </w:pPr>
            <w:r w:rsidRPr="005F30BF">
              <w:rPr>
                <w:rFonts w:cstheme="minorHAnsi"/>
              </w:rPr>
              <w:t>lek. Radosław Wuje</w:t>
            </w:r>
            <w:r w:rsidR="00740873" w:rsidRPr="005F30BF">
              <w:rPr>
                <w:rFonts w:cstheme="minorHAnsi"/>
              </w:rPr>
              <w:t>c</w:t>
            </w:r>
          </w:p>
          <w:p w14:paraId="3EFE2F3A" w14:textId="7C60DA95" w:rsidR="00740873" w:rsidRDefault="00740873" w:rsidP="006648EA">
            <w:pPr>
              <w:spacing w:after="0" w:line="276" w:lineRule="auto"/>
              <w:rPr>
                <w:rFonts w:cstheme="minorHAnsi"/>
              </w:rPr>
            </w:pPr>
            <w:r w:rsidRPr="005F30BF">
              <w:rPr>
                <w:rFonts w:cstheme="minorHAnsi"/>
              </w:rPr>
              <w:t xml:space="preserve">lek. Kacper </w:t>
            </w:r>
            <w:proofErr w:type="spellStart"/>
            <w:r w:rsidRPr="005F30BF">
              <w:rPr>
                <w:rFonts w:cstheme="minorHAnsi"/>
              </w:rPr>
              <w:t>Naglik</w:t>
            </w:r>
            <w:proofErr w:type="spellEnd"/>
            <w:r w:rsidRPr="005F30BF">
              <w:rPr>
                <w:rFonts w:cstheme="minorHAnsi"/>
              </w:rPr>
              <w:t xml:space="preserve"> </w:t>
            </w:r>
          </w:p>
          <w:p w14:paraId="2AAE90E6" w14:textId="50CB4AE8" w:rsidR="008779CA" w:rsidRDefault="008779CA" w:rsidP="006648EA">
            <w:pPr>
              <w:spacing w:after="0" w:line="276" w:lineRule="auto"/>
              <w:rPr>
                <w:rFonts w:cstheme="minorHAnsi"/>
              </w:rPr>
            </w:pPr>
            <w:r>
              <w:rPr>
                <w:rFonts w:cstheme="minorHAnsi"/>
              </w:rPr>
              <w:t>lek. Magda Zwolińska</w:t>
            </w:r>
          </w:p>
          <w:p w14:paraId="6767F394" w14:textId="2205975A" w:rsidR="00E40730" w:rsidRDefault="00E40730" w:rsidP="006648EA">
            <w:pPr>
              <w:spacing w:after="0" w:line="276" w:lineRule="auto"/>
              <w:rPr>
                <w:rFonts w:cstheme="minorHAnsi"/>
              </w:rPr>
            </w:pPr>
            <w:r>
              <w:rPr>
                <w:rFonts w:cstheme="minorHAnsi"/>
              </w:rPr>
              <w:t>lek. Damian Łukasik</w:t>
            </w:r>
          </w:p>
          <w:p w14:paraId="4B8C0ED8" w14:textId="13F544D3" w:rsidR="008779CA" w:rsidRDefault="008779CA" w:rsidP="006648EA">
            <w:pPr>
              <w:spacing w:after="0" w:line="276" w:lineRule="auto"/>
              <w:rPr>
                <w:rFonts w:cstheme="minorHAnsi"/>
              </w:rPr>
            </w:pPr>
            <w:r>
              <w:rPr>
                <w:rFonts w:cstheme="minorHAnsi"/>
              </w:rPr>
              <w:t>lek. Anna Tomczak</w:t>
            </w:r>
          </w:p>
          <w:p w14:paraId="435DFBF0" w14:textId="53F464F1" w:rsidR="00B23BAC" w:rsidRDefault="00B23BAC" w:rsidP="006648EA">
            <w:pPr>
              <w:spacing w:after="0" w:line="276" w:lineRule="auto"/>
              <w:rPr>
                <w:rFonts w:cstheme="minorHAnsi"/>
              </w:rPr>
            </w:pPr>
            <w:r>
              <w:rPr>
                <w:rFonts w:cstheme="minorHAnsi"/>
              </w:rPr>
              <w:t>lek. Karolina Grajewska</w:t>
            </w:r>
          </w:p>
          <w:p w14:paraId="61D15C66" w14:textId="39DA71AC" w:rsidR="00B23BAC" w:rsidRPr="005F30BF" w:rsidRDefault="00B23BAC" w:rsidP="006648EA">
            <w:pPr>
              <w:spacing w:after="0" w:line="276" w:lineRule="auto"/>
              <w:rPr>
                <w:rFonts w:cstheme="minorHAnsi"/>
              </w:rPr>
            </w:pPr>
            <w:r>
              <w:rPr>
                <w:rFonts w:cstheme="minorHAnsi"/>
              </w:rPr>
              <w:t>lek. Ewa Makowska</w:t>
            </w:r>
          </w:p>
          <w:p w14:paraId="724793D0" w14:textId="24D0AF5C" w:rsidR="006648EA" w:rsidRDefault="006648EA" w:rsidP="006648EA">
            <w:pPr>
              <w:spacing w:after="0" w:line="276" w:lineRule="auto"/>
              <w:rPr>
                <w:rFonts w:cstheme="minorHAnsi"/>
              </w:rPr>
            </w:pPr>
            <w:r w:rsidRPr="005F30BF">
              <w:rPr>
                <w:rFonts w:cstheme="minorHAnsi"/>
              </w:rPr>
              <w:t xml:space="preserve">mgr Wiktoria </w:t>
            </w:r>
            <w:proofErr w:type="spellStart"/>
            <w:r w:rsidRPr="005F30BF">
              <w:rPr>
                <w:rFonts w:cstheme="minorHAnsi"/>
              </w:rPr>
              <w:t>Strasenburg</w:t>
            </w:r>
            <w:proofErr w:type="spellEnd"/>
          </w:p>
          <w:p w14:paraId="467F6477" w14:textId="1C9F6941" w:rsidR="006648EA" w:rsidRPr="005F30BF" w:rsidRDefault="00E40730" w:rsidP="006648EA">
            <w:pPr>
              <w:spacing w:after="0" w:line="276" w:lineRule="auto"/>
              <w:rPr>
                <w:rFonts w:cstheme="minorHAnsi"/>
              </w:rPr>
            </w:pPr>
            <w:r>
              <w:rPr>
                <w:rFonts w:cstheme="minorHAnsi"/>
              </w:rPr>
              <w:t xml:space="preserve">mgr Daria Piątkowska </w:t>
            </w:r>
          </w:p>
        </w:tc>
      </w:tr>
      <w:tr w:rsidR="006648EA" w:rsidRPr="005F30BF" w14:paraId="0D7E9789" w14:textId="77777777" w:rsidTr="006648EA">
        <w:tc>
          <w:tcPr>
            <w:tcW w:w="4672" w:type="dxa"/>
            <w:vAlign w:val="center"/>
          </w:tcPr>
          <w:p w14:paraId="1408DB46" w14:textId="3B1CCA78" w:rsidR="006648EA" w:rsidRPr="005F30BF" w:rsidRDefault="006648EA" w:rsidP="006648EA">
            <w:pPr>
              <w:spacing w:after="0" w:line="240" w:lineRule="auto"/>
              <w:rPr>
                <w:rFonts w:cstheme="minorHAnsi"/>
              </w:rPr>
            </w:pPr>
            <w:proofErr w:type="spellStart"/>
            <w:r w:rsidRPr="005F30BF">
              <w:rPr>
                <w:rFonts w:cstheme="minorHAnsi"/>
              </w:rPr>
              <w:t>Name</w:t>
            </w:r>
            <w:proofErr w:type="spellEnd"/>
            <w:r w:rsidRPr="005F30BF">
              <w:rPr>
                <w:rFonts w:cstheme="minorHAnsi"/>
              </w:rPr>
              <w:t xml:space="preserve"> of </w:t>
            </w:r>
            <w:proofErr w:type="spellStart"/>
            <w:r w:rsidRPr="005F30BF">
              <w:rPr>
                <w:rFonts w:cstheme="minorHAnsi"/>
              </w:rPr>
              <w:t>course</w:t>
            </w:r>
            <w:proofErr w:type="spellEnd"/>
          </w:p>
        </w:tc>
        <w:tc>
          <w:tcPr>
            <w:tcW w:w="5388" w:type="dxa"/>
            <w:vAlign w:val="center"/>
          </w:tcPr>
          <w:p w14:paraId="32D0C0BB" w14:textId="05A4ACF4" w:rsidR="006648EA" w:rsidRPr="005F30BF" w:rsidRDefault="00A06F0F" w:rsidP="006648EA">
            <w:pPr>
              <w:spacing w:after="0" w:line="276" w:lineRule="auto"/>
              <w:rPr>
                <w:rFonts w:cstheme="minorHAnsi"/>
              </w:rPr>
            </w:pPr>
            <w:proofErr w:type="spellStart"/>
            <w:r w:rsidRPr="005F30BF">
              <w:rPr>
                <w:rFonts w:cstheme="minorHAnsi"/>
              </w:rPr>
              <w:t>Pathology</w:t>
            </w:r>
            <w:proofErr w:type="spellEnd"/>
          </w:p>
        </w:tc>
      </w:tr>
      <w:tr w:rsidR="006648EA" w:rsidRPr="005F30BF" w14:paraId="13E0942B" w14:textId="77777777" w:rsidTr="006648EA">
        <w:tc>
          <w:tcPr>
            <w:tcW w:w="4672" w:type="dxa"/>
            <w:vAlign w:val="center"/>
          </w:tcPr>
          <w:p w14:paraId="4C880ED4" w14:textId="67416ACD" w:rsidR="006648EA" w:rsidRPr="005F30BF" w:rsidRDefault="006648EA" w:rsidP="006648EA">
            <w:pPr>
              <w:spacing w:after="0" w:line="240" w:lineRule="auto"/>
              <w:rPr>
                <w:rFonts w:cstheme="minorHAnsi"/>
              </w:rPr>
            </w:pPr>
            <w:r w:rsidRPr="005F30BF">
              <w:rPr>
                <w:rFonts w:cstheme="minorHAnsi"/>
              </w:rPr>
              <w:t xml:space="preserve">Field of </w:t>
            </w:r>
            <w:proofErr w:type="spellStart"/>
            <w:r w:rsidRPr="005F30BF">
              <w:rPr>
                <w:rFonts w:cstheme="minorHAnsi"/>
              </w:rPr>
              <w:t>study</w:t>
            </w:r>
            <w:proofErr w:type="spellEnd"/>
            <w:r w:rsidRPr="005F30BF">
              <w:rPr>
                <w:rFonts w:cstheme="minorHAnsi"/>
              </w:rPr>
              <w:t>:</w:t>
            </w:r>
          </w:p>
        </w:tc>
        <w:tc>
          <w:tcPr>
            <w:tcW w:w="5388" w:type="dxa"/>
            <w:vAlign w:val="center"/>
          </w:tcPr>
          <w:p w14:paraId="1AADAD5D" w14:textId="179CE603" w:rsidR="006648EA" w:rsidRPr="005F30BF" w:rsidRDefault="00A06F0F" w:rsidP="006648EA">
            <w:pPr>
              <w:spacing w:after="0" w:line="276" w:lineRule="auto"/>
              <w:rPr>
                <w:rFonts w:cstheme="minorHAnsi"/>
              </w:rPr>
            </w:pPr>
            <w:proofErr w:type="spellStart"/>
            <w:r w:rsidRPr="005F30BF">
              <w:rPr>
                <w:rFonts w:cstheme="minorHAnsi"/>
              </w:rPr>
              <w:t>Medicine</w:t>
            </w:r>
            <w:proofErr w:type="spellEnd"/>
          </w:p>
        </w:tc>
      </w:tr>
      <w:tr w:rsidR="006648EA" w:rsidRPr="005F30BF" w14:paraId="45F4F197" w14:textId="77777777" w:rsidTr="006648EA">
        <w:tc>
          <w:tcPr>
            <w:tcW w:w="4672" w:type="dxa"/>
            <w:vAlign w:val="center"/>
          </w:tcPr>
          <w:p w14:paraId="29A0DEC2" w14:textId="65B2AD2C" w:rsidR="006648EA" w:rsidRPr="005F30BF" w:rsidRDefault="006648EA" w:rsidP="006648EA">
            <w:pPr>
              <w:spacing w:after="0" w:line="240" w:lineRule="auto"/>
              <w:rPr>
                <w:rFonts w:cstheme="minorHAnsi"/>
              </w:rPr>
            </w:pPr>
            <w:proofErr w:type="spellStart"/>
            <w:r w:rsidRPr="005F30BF">
              <w:rPr>
                <w:rFonts w:cstheme="minorHAnsi"/>
              </w:rPr>
              <w:t>Mode</w:t>
            </w:r>
            <w:proofErr w:type="spellEnd"/>
            <w:r w:rsidRPr="005F30BF">
              <w:rPr>
                <w:rFonts w:cstheme="minorHAnsi"/>
              </w:rPr>
              <w:t xml:space="preserve"> of </w:t>
            </w:r>
            <w:proofErr w:type="spellStart"/>
            <w:r w:rsidRPr="005F30BF">
              <w:rPr>
                <w:rFonts w:cstheme="minorHAnsi"/>
              </w:rPr>
              <w:t>study</w:t>
            </w:r>
            <w:proofErr w:type="spellEnd"/>
            <w:r w:rsidRPr="005F30BF">
              <w:rPr>
                <w:rFonts w:cstheme="minorHAnsi"/>
              </w:rPr>
              <w:t>:</w:t>
            </w:r>
          </w:p>
        </w:tc>
        <w:tc>
          <w:tcPr>
            <w:tcW w:w="5388" w:type="dxa"/>
            <w:vAlign w:val="center"/>
          </w:tcPr>
          <w:p w14:paraId="1B8E879A" w14:textId="27D255A3" w:rsidR="006648EA" w:rsidRPr="005F30BF" w:rsidRDefault="00A06F0F" w:rsidP="006648EA">
            <w:pPr>
              <w:spacing w:after="0" w:line="276" w:lineRule="auto"/>
              <w:rPr>
                <w:rFonts w:cstheme="minorHAnsi"/>
                <w:lang w:val="en-GB"/>
              </w:rPr>
            </w:pPr>
            <w:r w:rsidRPr="005F30BF">
              <w:rPr>
                <w:rFonts w:cstheme="minorHAnsi"/>
                <w:i/>
                <w:lang w:val="en-GB"/>
              </w:rPr>
              <w:t>full-time and part-time</w:t>
            </w:r>
          </w:p>
        </w:tc>
      </w:tr>
      <w:tr w:rsidR="006648EA" w:rsidRPr="005F30BF" w14:paraId="53600C0F" w14:textId="77777777" w:rsidTr="006648EA">
        <w:tc>
          <w:tcPr>
            <w:tcW w:w="4672" w:type="dxa"/>
            <w:vAlign w:val="center"/>
          </w:tcPr>
          <w:p w14:paraId="60E5151B" w14:textId="2C2499E2" w:rsidR="006648EA" w:rsidRPr="005F30BF" w:rsidRDefault="006648EA" w:rsidP="006648EA">
            <w:pPr>
              <w:spacing w:after="0" w:line="240" w:lineRule="auto"/>
              <w:rPr>
                <w:rFonts w:cstheme="minorHAnsi"/>
              </w:rPr>
            </w:pPr>
            <w:proofErr w:type="spellStart"/>
            <w:r w:rsidRPr="005F30BF">
              <w:rPr>
                <w:rFonts w:cstheme="minorHAnsi"/>
              </w:rPr>
              <w:t>Year</w:t>
            </w:r>
            <w:proofErr w:type="spellEnd"/>
            <w:r w:rsidRPr="005F30BF">
              <w:rPr>
                <w:rFonts w:cstheme="minorHAnsi"/>
              </w:rPr>
              <w:t xml:space="preserve"> of </w:t>
            </w:r>
            <w:proofErr w:type="spellStart"/>
            <w:r w:rsidRPr="005F30BF">
              <w:rPr>
                <w:rFonts w:cstheme="minorHAnsi"/>
              </w:rPr>
              <w:t>studies</w:t>
            </w:r>
            <w:proofErr w:type="spellEnd"/>
          </w:p>
        </w:tc>
        <w:tc>
          <w:tcPr>
            <w:tcW w:w="5388" w:type="dxa"/>
            <w:vAlign w:val="center"/>
          </w:tcPr>
          <w:p w14:paraId="4F679230" w14:textId="77777777" w:rsidR="006648EA" w:rsidRPr="005F30BF" w:rsidRDefault="006648EA" w:rsidP="006648EA">
            <w:pPr>
              <w:spacing w:after="0" w:line="276" w:lineRule="auto"/>
              <w:rPr>
                <w:rFonts w:cstheme="minorHAnsi"/>
              </w:rPr>
            </w:pPr>
            <w:r w:rsidRPr="005F30BF">
              <w:rPr>
                <w:rFonts w:cstheme="minorHAnsi"/>
              </w:rPr>
              <w:t>III</w:t>
            </w:r>
          </w:p>
        </w:tc>
      </w:tr>
      <w:tr w:rsidR="00FD4FA0" w:rsidRPr="005F30BF" w14:paraId="1F6DC448" w14:textId="77777777" w:rsidTr="006648EA">
        <w:tc>
          <w:tcPr>
            <w:tcW w:w="4672" w:type="dxa"/>
            <w:vAlign w:val="center"/>
          </w:tcPr>
          <w:p w14:paraId="26BB8660" w14:textId="70914645" w:rsidR="00FD4FA0" w:rsidRPr="005F30BF" w:rsidRDefault="00E4021E">
            <w:pPr>
              <w:spacing w:after="0" w:line="240" w:lineRule="auto"/>
              <w:rPr>
                <w:rFonts w:cstheme="minorHAnsi"/>
              </w:rPr>
            </w:pPr>
            <w:proofErr w:type="spellStart"/>
            <w:r w:rsidRPr="005F30BF">
              <w:rPr>
                <w:rFonts w:cstheme="minorHAnsi"/>
              </w:rPr>
              <w:t>Consultation</w:t>
            </w:r>
            <w:proofErr w:type="spellEnd"/>
            <w:r w:rsidRPr="005F30BF">
              <w:rPr>
                <w:rFonts w:cstheme="minorHAnsi"/>
              </w:rPr>
              <w:t xml:space="preserve"> with </w:t>
            </w:r>
            <w:proofErr w:type="spellStart"/>
            <w:r w:rsidRPr="005F30BF">
              <w:rPr>
                <w:rFonts w:cstheme="minorHAnsi"/>
              </w:rPr>
              <w:t>academic</w:t>
            </w:r>
            <w:proofErr w:type="spellEnd"/>
            <w:r w:rsidRPr="005F30BF">
              <w:rPr>
                <w:rFonts w:cstheme="minorHAnsi"/>
              </w:rPr>
              <w:t xml:space="preserve"> </w:t>
            </w:r>
            <w:proofErr w:type="spellStart"/>
            <w:r w:rsidRPr="005F30BF">
              <w:rPr>
                <w:rFonts w:cstheme="minorHAnsi"/>
              </w:rPr>
              <w:t>teachers</w:t>
            </w:r>
            <w:proofErr w:type="spellEnd"/>
          </w:p>
          <w:p w14:paraId="031ECC13" w14:textId="77777777" w:rsidR="00FD4FA0" w:rsidRPr="005F30BF" w:rsidRDefault="00FD4FA0" w:rsidP="00075336">
            <w:pPr>
              <w:spacing w:after="0" w:line="240" w:lineRule="auto"/>
              <w:rPr>
                <w:rFonts w:cstheme="minorHAnsi"/>
                <w:i/>
              </w:rPr>
            </w:pPr>
          </w:p>
        </w:tc>
        <w:tc>
          <w:tcPr>
            <w:tcW w:w="5388" w:type="dxa"/>
            <w:vAlign w:val="center"/>
          </w:tcPr>
          <w:p w14:paraId="50FF32FC" w14:textId="4D6118F8" w:rsidR="00FA0392" w:rsidRPr="005F30BF" w:rsidRDefault="00FA0392" w:rsidP="00FA0392">
            <w:pPr>
              <w:spacing w:after="0" w:line="276" w:lineRule="auto"/>
              <w:rPr>
                <w:rFonts w:cstheme="minorHAnsi"/>
              </w:rPr>
            </w:pPr>
            <w:r w:rsidRPr="005F30BF">
              <w:rPr>
                <w:rFonts w:cstheme="minorHAnsi"/>
              </w:rPr>
              <w:t xml:space="preserve">Prof. dr hab. n. med. i n. o </w:t>
            </w:r>
            <w:proofErr w:type="spellStart"/>
            <w:r w:rsidRPr="005F30BF">
              <w:rPr>
                <w:rFonts w:cstheme="minorHAnsi"/>
              </w:rPr>
              <w:t>zdr</w:t>
            </w:r>
            <w:proofErr w:type="spellEnd"/>
            <w:r w:rsidRPr="005F30BF">
              <w:rPr>
                <w:rFonts w:cstheme="minorHAnsi"/>
              </w:rPr>
              <w:t xml:space="preserve">. Dariusz Grzanka </w:t>
            </w:r>
            <w:proofErr w:type="spellStart"/>
            <w:r w:rsidR="006C60AF" w:rsidRPr="005F30BF">
              <w:rPr>
                <w:rFonts w:cstheme="minorHAnsi"/>
              </w:rPr>
              <w:t>wednesday</w:t>
            </w:r>
            <w:proofErr w:type="spellEnd"/>
            <w:r w:rsidR="00F14B2B" w:rsidRPr="005F30BF">
              <w:rPr>
                <w:rFonts w:cstheme="minorHAnsi"/>
              </w:rPr>
              <w:t xml:space="preserve"> 1</w:t>
            </w:r>
            <w:r w:rsidR="008779CA">
              <w:rPr>
                <w:rFonts w:cstheme="minorHAnsi"/>
              </w:rPr>
              <w:t>4</w:t>
            </w:r>
            <w:r w:rsidR="00F14B2B" w:rsidRPr="005F30BF">
              <w:rPr>
                <w:rFonts w:cstheme="minorHAnsi"/>
              </w:rPr>
              <w:t>:00-1</w:t>
            </w:r>
            <w:r w:rsidR="008779CA">
              <w:rPr>
                <w:rFonts w:cstheme="minorHAnsi"/>
              </w:rPr>
              <w:t>6</w:t>
            </w:r>
            <w:r w:rsidR="00F14B2B" w:rsidRPr="005F30BF">
              <w:rPr>
                <w:rFonts w:cstheme="minorHAnsi"/>
              </w:rPr>
              <w:t>:00</w:t>
            </w:r>
          </w:p>
          <w:p w14:paraId="6953D638" w14:textId="574D44B5" w:rsidR="00FA0392" w:rsidRPr="005F30BF" w:rsidRDefault="00FA0392" w:rsidP="00FA0392">
            <w:pPr>
              <w:spacing w:after="0" w:line="276" w:lineRule="auto"/>
              <w:rPr>
                <w:rFonts w:cstheme="minorHAnsi"/>
              </w:rPr>
            </w:pPr>
            <w:r w:rsidRPr="005F30BF">
              <w:rPr>
                <w:rFonts w:cstheme="minorHAnsi"/>
              </w:rPr>
              <w:t xml:space="preserve">Dr n. med. Jakub </w:t>
            </w:r>
            <w:proofErr w:type="spellStart"/>
            <w:r w:rsidRPr="005F30BF">
              <w:rPr>
                <w:rFonts w:cstheme="minorHAnsi"/>
              </w:rPr>
              <w:t>Jóźwicki</w:t>
            </w:r>
            <w:proofErr w:type="spellEnd"/>
            <w:r w:rsidR="00F14B2B" w:rsidRPr="005F30BF">
              <w:rPr>
                <w:rFonts w:cstheme="minorHAnsi"/>
              </w:rPr>
              <w:t xml:space="preserve">, </w:t>
            </w:r>
            <w:proofErr w:type="spellStart"/>
            <w:r w:rsidR="006C60AF" w:rsidRPr="005F30BF">
              <w:rPr>
                <w:rFonts w:cstheme="minorHAnsi"/>
              </w:rPr>
              <w:t>tuesday</w:t>
            </w:r>
            <w:proofErr w:type="spellEnd"/>
            <w:r w:rsidR="00F14B2B" w:rsidRPr="005F30BF">
              <w:rPr>
                <w:rFonts w:cstheme="minorHAnsi"/>
              </w:rPr>
              <w:t xml:space="preserve"> 10:00-12:00</w:t>
            </w:r>
          </w:p>
          <w:p w14:paraId="504E1908" w14:textId="35AD9818" w:rsidR="00FA0392" w:rsidRPr="005F30BF" w:rsidRDefault="00FA0392" w:rsidP="00FA0392">
            <w:pPr>
              <w:spacing w:after="0" w:line="276" w:lineRule="auto"/>
              <w:rPr>
                <w:rFonts w:cstheme="minorHAnsi"/>
              </w:rPr>
            </w:pPr>
            <w:r w:rsidRPr="005F30BF">
              <w:rPr>
                <w:rFonts w:cstheme="minorHAnsi"/>
              </w:rPr>
              <w:t>Dr n. med. Anna Klimaszewska – Wiśniewska</w:t>
            </w:r>
            <w:r w:rsidR="00F14B2B" w:rsidRPr="005F30BF">
              <w:rPr>
                <w:rFonts w:cstheme="minorHAnsi"/>
              </w:rPr>
              <w:t xml:space="preserve">, </w:t>
            </w:r>
            <w:proofErr w:type="spellStart"/>
            <w:r w:rsidR="006C60AF" w:rsidRPr="005F30BF">
              <w:rPr>
                <w:rFonts w:cstheme="minorHAnsi"/>
              </w:rPr>
              <w:t>thursday</w:t>
            </w:r>
            <w:proofErr w:type="spellEnd"/>
            <w:r w:rsidR="00F14B2B" w:rsidRPr="005F30BF">
              <w:rPr>
                <w:rFonts w:cstheme="minorHAnsi"/>
              </w:rPr>
              <w:t xml:space="preserve"> 10:00 – 12:00</w:t>
            </w:r>
          </w:p>
          <w:p w14:paraId="603480AE" w14:textId="3ADC3691" w:rsidR="00FA0392" w:rsidRPr="005F30BF" w:rsidRDefault="00FA0392" w:rsidP="00FA0392">
            <w:pPr>
              <w:spacing w:after="0" w:line="276" w:lineRule="auto"/>
              <w:rPr>
                <w:rFonts w:cstheme="minorHAnsi"/>
              </w:rPr>
            </w:pPr>
            <w:r w:rsidRPr="005F30BF">
              <w:rPr>
                <w:rFonts w:cstheme="minorHAnsi"/>
              </w:rPr>
              <w:t>Dr. n. med. Natalia Skoczylas – Makowska</w:t>
            </w:r>
            <w:r w:rsidR="00F14B2B" w:rsidRPr="005F30BF">
              <w:rPr>
                <w:rFonts w:cstheme="minorHAnsi"/>
              </w:rPr>
              <w:t xml:space="preserve">, </w:t>
            </w:r>
            <w:proofErr w:type="spellStart"/>
            <w:r w:rsidR="008779CA">
              <w:rPr>
                <w:rFonts w:cstheme="minorHAnsi"/>
              </w:rPr>
              <w:t>Monday</w:t>
            </w:r>
            <w:proofErr w:type="spellEnd"/>
            <w:r w:rsidR="008779CA">
              <w:rPr>
                <w:rFonts w:cstheme="minorHAnsi"/>
              </w:rPr>
              <w:t xml:space="preserve"> 7:30 – 8:00, środa 12:3-  13:00, </w:t>
            </w:r>
            <w:r w:rsidR="008779CA" w:rsidRPr="005F30BF">
              <w:rPr>
                <w:rFonts w:cstheme="minorHAnsi"/>
              </w:rPr>
              <w:t>T</w:t>
            </w:r>
            <w:r w:rsidR="006C60AF" w:rsidRPr="005F30BF">
              <w:rPr>
                <w:rFonts w:cstheme="minorHAnsi"/>
              </w:rPr>
              <w:t>hursday</w:t>
            </w:r>
            <w:r w:rsidR="008779CA">
              <w:rPr>
                <w:rFonts w:cstheme="minorHAnsi"/>
              </w:rPr>
              <w:t>13</w:t>
            </w:r>
            <w:r w:rsidR="00F14B2B" w:rsidRPr="005F30BF">
              <w:rPr>
                <w:rFonts w:cstheme="minorHAnsi"/>
              </w:rPr>
              <w:t>:00-1</w:t>
            </w:r>
            <w:r w:rsidR="008779CA">
              <w:rPr>
                <w:rFonts w:cstheme="minorHAnsi"/>
              </w:rPr>
              <w:t>4</w:t>
            </w:r>
            <w:r w:rsidR="00F14B2B" w:rsidRPr="005F30BF">
              <w:rPr>
                <w:rFonts w:cstheme="minorHAnsi"/>
              </w:rPr>
              <w:t>:00</w:t>
            </w:r>
          </w:p>
          <w:p w14:paraId="59397E95" w14:textId="64E5F60D" w:rsidR="00FA0392" w:rsidRPr="005F30BF" w:rsidRDefault="00FA0392" w:rsidP="00FA0392">
            <w:pPr>
              <w:spacing w:after="0" w:line="276" w:lineRule="auto"/>
              <w:rPr>
                <w:rFonts w:cstheme="minorHAnsi"/>
              </w:rPr>
            </w:pPr>
            <w:r w:rsidRPr="005F30BF">
              <w:rPr>
                <w:rFonts w:cstheme="minorHAnsi"/>
              </w:rPr>
              <w:t>Dr n. med. Paulina Antosik</w:t>
            </w:r>
            <w:r w:rsidR="00F14B2B" w:rsidRPr="005F30BF">
              <w:rPr>
                <w:rFonts w:cstheme="minorHAnsi"/>
              </w:rPr>
              <w:t xml:space="preserve">, </w:t>
            </w:r>
            <w:proofErr w:type="spellStart"/>
            <w:r w:rsidR="006C60AF" w:rsidRPr="005F30BF">
              <w:rPr>
                <w:rFonts w:cstheme="minorHAnsi"/>
              </w:rPr>
              <w:t>wednesday</w:t>
            </w:r>
            <w:proofErr w:type="spellEnd"/>
            <w:r w:rsidR="00F14B2B" w:rsidRPr="005F30BF">
              <w:rPr>
                <w:rFonts w:cstheme="minorHAnsi"/>
              </w:rPr>
              <w:t xml:space="preserve"> 10:00 – 12:00</w:t>
            </w:r>
          </w:p>
          <w:p w14:paraId="337D8F7F" w14:textId="284C1D99" w:rsidR="00FA0392" w:rsidRPr="005F30BF" w:rsidRDefault="00FA0392" w:rsidP="00FA0392">
            <w:pPr>
              <w:spacing w:after="0" w:line="276" w:lineRule="auto"/>
              <w:rPr>
                <w:rFonts w:cstheme="minorHAnsi"/>
              </w:rPr>
            </w:pPr>
            <w:r w:rsidRPr="005F30BF">
              <w:rPr>
                <w:rFonts w:cstheme="minorHAnsi"/>
              </w:rPr>
              <w:t>lek. Izabela Neska – Długosz</w:t>
            </w:r>
            <w:r w:rsidR="00F14B2B" w:rsidRPr="005F30BF">
              <w:rPr>
                <w:rFonts w:cstheme="minorHAnsi"/>
              </w:rPr>
              <w:t xml:space="preserve">, </w:t>
            </w:r>
            <w:proofErr w:type="spellStart"/>
            <w:r w:rsidR="006C60AF" w:rsidRPr="005F30BF">
              <w:rPr>
                <w:rFonts w:cstheme="minorHAnsi"/>
              </w:rPr>
              <w:t>thursday</w:t>
            </w:r>
            <w:proofErr w:type="spellEnd"/>
            <w:r w:rsidR="00F14B2B" w:rsidRPr="005F30BF">
              <w:rPr>
                <w:rFonts w:cstheme="minorHAnsi"/>
              </w:rPr>
              <w:t xml:space="preserve"> 12:00-14:00</w:t>
            </w:r>
          </w:p>
          <w:p w14:paraId="72F6D44C" w14:textId="2D263DAE" w:rsidR="00FA0392" w:rsidRDefault="00FA0392" w:rsidP="00FA0392">
            <w:pPr>
              <w:spacing w:after="0" w:line="276" w:lineRule="auto"/>
              <w:rPr>
                <w:rFonts w:cstheme="minorHAnsi"/>
              </w:rPr>
            </w:pPr>
            <w:r w:rsidRPr="005F30BF">
              <w:rPr>
                <w:rFonts w:cstheme="minorHAnsi"/>
              </w:rPr>
              <w:t>lek. Radosław Wujec</w:t>
            </w:r>
            <w:r w:rsidR="00F14B2B" w:rsidRPr="005F30BF">
              <w:rPr>
                <w:rFonts w:cstheme="minorHAnsi"/>
              </w:rPr>
              <w:t xml:space="preserve">, </w:t>
            </w:r>
            <w:proofErr w:type="spellStart"/>
            <w:r w:rsidR="006C60AF" w:rsidRPr="005F30BF">
              <w:rPr>
                <w:rFonts w:cstheme="minorHAnsi"/>
              </w:rPr>
              <w:t>tuesday</w:t>
            </w:r>
            <w:proofErr w:type="spellEnd"/>
            <w:r w:rsidR="00F14B2B" w:rsidRPr="005F30BF">
              <w:rPr>
                <w:rFonts w:cstheme="minorHAnsi"/>
              </w:rPr>
              <w:t xml:space="preserve"> 10:00 – 12:00</w:t>
            </w:r>
          </w:p>
          <w:p w14:paraId="711503FA" w14:textId="2EF124D4" w:rsidR="008779CA" w:rsidRPr="008779CA" w:rsidRDefault="008779CA" w:rsidP="008779CA">
            <w:pPr>
              <w:spacing w:after="0" w:line="276" w:lineRule="auto"/>
              <w:rPr>
                <w:rFonts w:cstheme="minorHAnsi"/>
              </w:rPr>
            </w:pPr>
            <w:r w:rsidRPr="008779CA">
              <w:rPr>
                <w:rFonts w:cstheme="minorHAnsi"/>
              </w:rPr>
              <w:t xml:space="preserve">lek. Magda Zwolińska – </w:t>
            </w:r>
            <w:proofErr w:type="spellStart"/>
            <w:r>
              <w:rPr>
                <w:rFonts w:cstheme="minorHAnsi"/>
              </w:rPr>
              <w:t>Tuesday</w:t>
            </w:r>
            <w:proofErr w:type="spellEnd"/>
            <w:r>
              <w:rPr>
                <w:rFonts w:cstheme="minorHAnsi"/>
              </w:rPr>
              <w:t xml:space="preserve"> </w:t>
            </w:r>
            <w:r w:rsidRPr="008779CA">
              <w:rPr>
                <w:rFonts w:cstheme="minorHAnsi"/>
              </w:rPr>
              <w:t>13:00 – 15:00</w:t>
            </w:r>
          </w:p>
          <w:p w14:paraId="6D5BBED7" w14:textId="77777777" w:rsidR="008779CA" w:rsidRPr="005F30BF" w:rsidRDefault="008779CA" w:rsidP="008779CA">
            <w:pPr>
              <w:spacing w:after="0" w:line="276" w:lineRule="auto"/>
              <w:rPr>
                <w:rFonts w:cstheme="minorHAnsi"/>
                <w:lang w:val="en-GB"/>
              </w:rPr>
            </w:pPr>
            <w:proofErr w:type="spellStart"/>
            <w:r>
              <w:rPr>
                <w:rFonts w:cstheme="minorHAnsi"/>
                <w:lang w:val="en-GB"/>
              </w:rPr>
              <w:t>dr</w:t>
            </w:r>
            <w:proofErr w:type="spellEnd"/>
            <w:r>
              <w:rPr>
                <w:rFonts w:cstheme="minorHAnsi"/>
                <w:lang w:val="en-GB"/>
              </w:rPr>
              <w:t xml:space="preserve"> n. med. </w:t>
            </w:r>
            <w:r w:rsidRPr="005F30BF">
              <w:rPr>
                <w:rFonts w:cstheme="minorHAnsi"/>
                <w:lang w:val="en-GB"/>
              </w:rPr>
              <w:t xml:space="preserve"> </w:t>
            </w:r>
            <w:proofErr w:type="spellStart"/>
            <w:r w:rsidRPr="005F30BF">
              <w:rPr>
                <w:rFonts w:cstheme="minorHAnsi"/>
                <w:lang w:val="en-GB"/>
              </w:rPr>
              <w:t>Martyna</w:t>
            </w:r>
            <w:proofErr w:type="spellEnd"/>
            <w:r w:rsidRPr="005F30BF">
              <w:rPr>
                <w:rFonts w:cstheme="minorHAnsi"/>
                <w:lang w:val="en-GB"/>
              </w:rPr>
              <w:t xml:space="preserve"> </w:t>
            </w:r>
            <w:proofErr w:type="spellStart"/>
            <w:r w:rsidRPr="005F30BF">
              <w:rPr>
                <w:rFonts w:cstheme="minorHAnsi"/>
                <w:lang w:val="en-GB"/>
              </w:rPr>
              <w:t>Parol</w:t>
            </w:r>
            <w:proofErr w:type="spellEnd"/>
            <w:r>
              <w:rPr>
                <w:rFonts w:cstheme="minorHAnsi"/>
                <w:lang w:val="en-GB"/>
              </w:rPr>
              <w:t>-Kulczyk</w:t>
            </w:r>
            <w:r w:rsidRPr="005F30BF">
              <w:rPr>
                <w:rFonts w:cstheme="minorHAnsi"/>
                <w:lang w:val="en-GB"/>
              </w:rPr>
              <w:t xml:space="preserve">, </w:t>
            </w:r>
            <w:proofErr w:type="spellStart"/>
            <w:r w:rsidRPr="005F30BF">
              <w:rPr>
                <w:rFonts w:cstheme="minorHAnsi"/>
                <w:lang w:val="en-GB"/>
              </w:rPr>
              <w:t>friday</w:t>
            </w:r>
            <w:proofErr w:type="spellEnd"/>
            <w:r w:rsidRPr="005F30BF">
              <w:rPr>
                <w:rFonts w:cstheme="minorHAnsi"/>
                <w:lang w:val="en-GB"/>
              </w:rPr>
              <w:t xml:space="preserve"> 10:00 – 12:00 </w:t>
            </w:r>
          </w:p>
          <w:p w14:paraId="6200A7A0" w14:textId="77777777" w:rsidR="008779CA" w:rsidRDefault="00740873" w:rsidP="00FA0392">
            <w:pPr>
              <w:spacing w:after="0" w:line="276" w:lineRule="auto"/>
              <w:rPr>
                <w:rFonts w:cstheme="minorHAnsi"/>
              </w:rPr>
            </w:pPr>
            <w:r w:rsidRPr="005F30BF">
              <w:rPr>
                <w:rFonts w:cstheme="minorHAnsi"/>
              </w:rPr>
              <w:t xml:space="preserve">lek. Kacper </w:t>
            </w:r>
            <w:proofErr w:type="spellStart"/>
            <w:r w:rsidRPr="005F30BF">
              <w:rPr>
                <w:rFonts w:cstheme="minorHAnsi"/>
              </w:rPr>
              <w:t>Naglik</w:t>
            </w:r>
            <w:proofErr w:type="spellEnd"/>
            <w:r w:rsidRPr="005F30BF">
              <w:rPr>
                <w:rFonts w:cstheme="minorHAnsi"/>
              </w:rPr>
              <w:t xml:space="preserve">, </w:t>
            </w:r>
            <w:proofErr w:type="spellStart"/>
            <w:r w:rsidR="008779CA">
              <w:rPr>
                <w:rFonts w:cstheme="minorHAnsi"/>
              </w:rPr>
              <w:t>Wednesday</w:t>
            </w:r>
            <w:proofErr w:type="spellEnd"/>
            <w:r w:rsidRPr="005F30BF">
              <w:rPr>
                <w:rFonts w:cstheme="minorHAnsi"/>
              </w:rPr>
              <w:t xml:space="preserve"> 1</w:t>
            </w:r>
            <w:r w:rsidR="008779CA">
              <w:rPr>
                <w:rFonts w:cstheme="minorHAnsi"/>
              </w:rPr>
              <w:t>2</w:t>
            </w:r>
            <w:r w:rsidRPr="005F30BF">
              <w:rPr>
                <w:rFonts w:cstheme="minorHAnsi"/>
              </w:rPr>
              <w:t>:00 – 1</w:t>
            </w:r>
            <w:r w:rsidR="008779CA">
              <w:rPr>
                <w:rFonts w:cstheme="minorHAnsi"/>
              </w:rPr>
              <w:t>4</w:t>
            </w:r>
            <w:r w:rsidRPr="005F30BF">
              <w:rPr>
                <w:rFonts w:cstheme="minorHAnsi"/>
              </w:rPr>
              <w:t>:00</w:t>
            </w:r>
          </w:p>
          <w:p w14:paraId="31646245" w14:textId="77777777" w:rsidR="005F30BF" w:rsidRDefault="008779CA" w:rsidP="008779CA">
            <w:pPr>
              <w:spacing w:after="0" w:line="276" w:lineRule="auto"/>
              <w:rPr>
                <w:rFonts w:cstheme="minorHAnsi"/>
              </w:rPr>
            </w:pPr>
            <w:r>
              <w:rPr>
                <w:rFonts w:cstheme="minorHAnsi"/>
              </w:rPr>
              <w:t xml:space="preserve">lek. Damian Łukasik </w:t>
            </w:r>
            <w:proofErr w:type="spellStart"/>
            <w:r>
              <w:rPr>
                <w:rFonts w:cstheme="minorHAnsi"/>
              </w:rPr>
              <w:t>Monday</w:t>
            </w:r>
            <w:proofErr w:type="spellEnd"/>
            <w:r>
              <w:rPr>
                <w:rFonts w:cstheme="minorHAnsi"/>
              </w:rPr>
              <w:t xml:space="preserve"> 10:00 – 12:00 </w:t>
            </w:r>
            <w:r w:rsidR="00740873" w:rsidRPr="005F30BF">
              <w:rPr>
                <w:rFonts w:cstheme="minorHAnsi"/>
              </w:rPr>
              <w:t xml:space="preserve">  </w:t>
            </w:r>
          </w:p>
          <w:p w14:paraId="6479E860" w14:textId="77777777" w:rsidR="00B23BAC" w:rsidRDefault="00B23BAC" w:rsidP="008779CA">
            <w:pPr>
              <w:spacing w:after="0" w:line="276" w:lineRule="auto"/>
              <w:rPr>
                <w:rFonts w:cstheme="minorHAnsi"/>
              </w:rPr>
            </w:pPr>
          </w:p>
          <w:p w14:paraId="4F87950C" w14:textId="731AC163" w:rsidR="00B23BAC" w:rsidRPr="008779CA" w:rsidRDefault="00B23BAC" w:rsidP="008779CA">
            <w:pPr>
              <w:spacing w:after="0" w:line="276" w:lineRule="auto"/>
              <w:rPr>
                <w:rFonts w:cstheme="minorHAnsi"/>
              </w:rPr>
            </w:pPr>
          </w:p>
        </w:tc>
      </w:tr>
      <w:tr w:rsidR="00FD4FA0" w:rsidRPr="005F30BF" w14:paraId="63DBF17A" w14:textId="77777777" w:rsidTr="006648EA">
        <w:tc>
          <w:tcPr>
            <w:tcW w:w="10060" w:type="dxa"/>
            <w:gridSpan w:val="2"/>
            <w:vAlign w:val="center"/>
          </w:tcPr>
          <w:p w14:paraId="510FBD3F" w14:textId="4B29C586" w:rsidR="00FD4FA0" w:rsidRPr="005F30BF" w:rsidRDefault="00472C1C">
            <w:pPr>
              <w:spacing w:after="0" w:line="276" w:lineRule="auto"/>
              <w:ind w:left="32"/>
              <w:jc w:val="both"/>
              <w:rPr>
                <w:rFonts w:cstheme="minorHAnsi"/>
                <w:b/>
                <w:lang w:val="en-GB"/>
              </w:rPr>
            </w:pPr>
            <w:bookmarkStart w:id="0" w:name="_Hlk52450756"/>
            <w:r w:rsidRPr="005F30BF">
              <w:rPr>
                <w:rFonts w:cstheme="minorHAnsi"/>
                <w:b/>
                <w:lang w:val="en-GB"/>
              </w:rPr>
              <w:lastRenderedPageBreak/>
              <w:t>Form(s) of classes and number of teaching hours within the course or module</w:t>
            </w:r>
            <w:bookmarkEnd w:id="0"/>
          </w:p>
        </w:tc>
      </w:tr>
      <w:tr w:rsidR="00FD4FA0" w:rsidRPr="005F30BF" w14:paraId="573EE826" w14:textId="77777777" w:rsidTr="006648EA">
        <w:tc>
          <w:tcPr>
            <w:tcW w:w="4672" w:type="dxa"/>
            <w:vAlign w:val="center"/>
          </w:tcPr>
          <w:p w14:paraId="07CBBC20" w14:textId="0E5D486A" w:rsidR="00FD4FA0" w:rsidRPr="005F30BF" w:rsidRDefault="00E244BB">
            <w:pPr>
              <w:spacing w:after="0" w:line="240" w:lineRule="auto"/>
              <w:rPr>
                <w:rFonts w:cstheme="minorHAnsi"/>
              </w:rPr>
            </w:pPr>
            <w:proofErr w:type="spellStart"/>
            <w:r w:rsidRPr="005F30BF">
              <w:rPr>
                <w:rFonts w:cstheme="minorHAnsi"/>
              </w:rPr>
              <w:t>Lectures</w:t>
            </w:r>
            <w:proofErr w:type="spellEnd"/>
            <w:r w:rsidR="00414FA6" w:rsidRPr="005F30BF">
              <w:rPr>
                <w:rFonts w:cstheme="minorHAnsi"/>
              </w:rPr>
              <w:t xml:space="preserve"> </w:t>
            </w:r>
          </w:p>
        </w:tc>
        <w:tc>
          <w:tcPr>
            <w:tcW w:w="5388" w:type="dxa"/>
            <w:vAlign w:val="center"/>
          </w:tcPr>
          <w:p w14:paraId="2DFCD332" w14:textId="78009FB3" w:rsidR="00FD4FA0" w:rsidRPr="005F30BF" w:rsidRDefault="00C87A52" w:rsidP="008730B0">
            <w:pPr>
              <w:spacing w:after="0" w:line="276" w:lineRule="auto"/>
              <w:jc w:val="both"/>
              <w:rPr>
                <w:rFonts w:cstheme="minorHAnsi"/>
              </w:rPr>
            </w:pPr>
            <w:r w:rsidRPr="005F30BF">
              <w:rPr>
                <w:rFonts w:cstheme="minorHAnsi"/>
              </w:rPr>
              <w:t>25</w:t>
            </w:r>
            <w:r w:rsidR="00414FA6" w:rsidRPr="005F30BF">
              <w:rPr>
                <w:rFonts w:cstheme="minorHAnsi"/>
              </w:rPr>
              <w:t xml:space="preserve"> (</w:t>
            </w:r>
            <w:proofErr w:type="spellStart"/>
            <w:r w:rsidR="008730B0" w:rsidRPr="005F30BF">
              <w:rPr>
                <w:rFonts w:cstheme="minorHAnsi"/>
              </w:rPr>
              <w:t>stationary</w:t>
            </w:r>
            <w:proofErr w:type="spellEnd"/>
            <w:r w:rsidR="00414FA6" w:rsidRPr="005F30BF">
              <w:rPr>
                <w:rFonts w:cstheme="minorHAnsi"/>
              </w:rPr>
              <w:t>)</w:t>
            </w:r>
            <w:r w:rsidR="00A641BE" w:rsidRPr="005F30BF">
              <w:rPr>
                <w:rFonts w:cstheme="minorHAnsi"/>
              </w:rPr>
              <w:t xml:space="preserve"> – </w:t>
            </w:r>
            <w:r w:rsidR="008730B0" w:rsidRPr="005F30BF">
              <w:rPr>
                <w:rFonts w:cstheme="minorHAnsi"/>
              </w:rPr>
              <w:t xml:space="preserve">for </w:t>
            </w:r>
            <w:proofErr w:type="spellStart"/>
            <w:r w:rsidR="008730B0" w:rsidRPr="005F30BF">
              <w:rPr>
                <w:rFonts w:cstheme="minorHAnsi"/>
              </w:rPr>
              <w:t>semester</w:t>
            </w:r>
            <w:proofErr w:type="spellEnd"/>
          </w:p>
        </w:tc>
      </w:tr>
      <w:tr w:rsidR="00FD4FA0" w:rsidRPr="005F30BF" w14:paraId="0D8870C8" w14:textId="77777777" w:rsidTr="006648EA">
        <w:tc>
          <w:tcPr>
            <w:tcW w:w="4672" w:type="dxa"/>
            <w:vAlign w:val="center"/>
          </w:tcPr>
          <w:p w14:paraId="235CE27B" w14:textId="477C9F41" w:rsidR="00FD4FA0" w:rsidRPr="005F30BF" w:rsidRDefault="00E244BB">
            <w:pPr>
              <w:spacing w:after="0" w:line="240" w:lineRule="auto"/>
              <w:rPr>
                <w:rFonts w:cstheme="minorHAnsi"/>
              </w:rPr>
            </w:pPr>
            <w:proofErr w:type="spellStart"/>
            <w:r w:rsidRPr="005F30BF">
              <w:rPr>
                <w:rFonts w:cstheme="minorHAnsi"/>
              </w:rPr>
              <w:t>Seminars</w:t>
            </w:r>
            <w:proofErr w:type="spellEnd"/>
          </w:p>
        </w:tc>
        <w:tc>
          <w:tcPr>
            <w:tcW w:w="5388" w:type="dxa"/>
            <w:vAlign w:val="center"/>
          </w:tcPr>
          <w:p w14:paraId="3D695902" w14:textId="2ABB1705" w:rsidR="00FD4FA0" w:rsidRPr="005F30BF" w:rsidRDefault="00C87A52">
            <w:pPr>
              <w:spacing w:after="0" w:line="276" w:lineRule="auto"/>
              <w:jc w:val="both"/>
              <w:rPr>
                <w:rFonts w:cstheme="minorHAnsi"/>
              </w:rPr>
            </w:pPr>
            <w:r w:rsidRPr="005F30BF">
              <w:rPr>
                <w:rFonts w:cstheme="minorHAnsi"/>
              </w:rPr>
              <w:t>30</w:t>
            </w:r>
            <w:r w:rsidR="00414FA6" w:rsidRPr="005F30BF">
              <w:rPr>
                <w:rFonts w:cstheme="minorHAnsi"/>
              </w:rPr>
              <w:t xml:space="preserve"> </w:t>
            </w:r>
            <w:proofErr w:type="spellStart"/>
            <w:r w:rsidR="008730B0" w:rsidRPr="005F30BF">
              <w:rPr>
                <w:rFonts w:cstheme="minorHAnsi"/>
              </w:rPr>
              <w:t>stationary</w:t>
            </w:r>
            <w:proofErr w:type="spellEnd"/>
            <w:r w:rsidR="007A761E" w:rsidRPr="005F30BF">
              <w:rPr>
                <w:rFonts w:cstheme="minorHAnsi"/>
              </w:rPr>
              <w:t>)</w:t>
            </w:r>
            <w:r w:rsidR="00A641BE" w:rsidRPr="005F30BF">
              <w:rPr>
                <w:rFonts w:cstheme="minorHAnsi"/>
              </w:rPr>
              <w:t xml:space="preserve"> – </w:t>
            </w:r>
            <w:r w:rsidR="008730B0" w:rsidRPr="005F30BF">
              <w:rPr>
                <w:rFonts w:cstheme="minorHAnsi"/>
              </w:rPr>
              <w:t xml:space="preserve">for </w:t>
            </w:r>
            <w:proofErr w:type="spellStart"/>
            <w:r w:rsidR="008730B0" w:rsidRPr="005F30BF">
              <w:rPr>
                <w:rFonts w:cstheme="minorHAnsi"/>
              </w:rPr>
              <w:t>semester</w:t>
            </w:r>
            <w:proofErr w:type="spellEnd"/>
          </w:p>
        </w:tc>
      </w:tr>
      <w:tr w:rsidR="00FD4FA0" w:rsidRPr="005F30BF" w14:paraId="03F6D03D" w14:textId="77777777" w:rsidTr="006648EA">
        <w:tc>
          <w:tcPr>
            <w:tcW w:w="4672" w:type="dxa"/>
            <w:vAlign w:val="center"/>
          </w:tcPr>
          <w:p w14:paraId="465B4DF8" w14:textId="17AFAC34" w:rsidR="00FD4FA0" w:rsidRPr="005F30BF" w:rsidRDefault="00E244BB">
            <w:pPr>
              <w:spacing w:after="0" w:line="240" w:lineRule="auto"/>
              <w:rPr>
                <w:rFonts w:cstheme="minorHAnsi"/>
              </w:rPr>
            </w:pPr>
            <w:proofErr w:type="spellStart"/>
            <w:r w:rsidRPr="005F30BF">
              <w:rPr>
                <w:rFonts w:cstheme="minorHAnsi"/>
              </w:rPr>
              <w:t>Tutorials</w:t>
            </w:r>
            <w:proofErr w:type="spellEnd"/>
          </w:p>
        </w:tc>
        <w:tc>
          <w:tcPr>
            <w:tcW w:w="5388" w:type="dxa"/>
            <w:vAlign w:val="center"/>
          </w:tcPr>
          <w:p w14:paraId="37CB0E78" w14:textId="201B019E" w:rsidR="00FD4FA0" w:rsidRPr="005F30BF" w:rsidRDefault="00C87A52">
            <w:pPr>
              <w:spacing w:after="0" w:line="276" w:lineRule="auto"/>
              <w:jc w:val="both"/>
              <w:rPr>
                <w:rFonts w:cstheme="minorHAnsi"/>
              </w:rPr>
            </w:pPr>
            <w:r w:rsidRPr="005F30BF">
              <w:rPr>
                <w:rFonts w:cstheme="minorHAnsi"/>
              </w:rPr>
              <w:t>30</w:t>
            </w:r>
            <w:r w:rsidR="00414FA6" w:rsidRPr="005F30BF">
              <w:rPr>
                <w:rFonts w:cstheme="minorHAnsi"/>
              </w:rPr>
              <w:t xml:space="preserve"> (</w:t>
            </w:r>
            <w:proofErr w:type="spellStart"/>
            <w:r w:rsidR="008730B0" w:rsidRPr="005F30BF">
              <w:rPr>
                <w:rFonts w:cstheme="minorHAnsi"/>
              </w:rPr>
              <w:t>stationary</w:t>
            </w:r>
            <w:proofErr w:type="spellEnd"/>
            <w:r w:rsidR="00414FA6" w:rsidRPr="005F30BF">
              <w:rPr>
                <w:rFonts w:cstheme="minorHAnsi"/>
              </w:rPr>
              <w:t>)</w:t>
            </w:r>
            <w:r w:rsidR="00A641BE" w:rsidRPr="005F30BF">
              <w:rPr>
                <w:rFonts w:cstheme="minorHAnsi"/>
              </w:rPr>
              <w:t xml:space="preserve"> – </w:t>
            </w:r>
            <w:r w:rsidR="008730B0" w:rsidRPr="005F30BF">
              <w:rPr>
                <w:rFonts w:cstheme="minorHAnsi"/>
              </w:rPr>
              <w:t xml:space="preserve">for </w:t>
            </w:r>
            <w:proofErr w:type="spellStart"/>
            <w:r w:rsidR="008730B0" w:rsidRPr="005F30BF">
              <w:rPr>
                <w:rFonts w:cstheme="minorHAnsi"/>
              </w:rPr>
              <w:t>semester</w:t>
            </w:r>
            <w:proofErr w:type="spellEnd"/>
          </w:p>
        </w:tc>
      </w:tr>
      <w:tr w:rsidR="00FD4FA0" w:rsidRPr="005F30BF" w14:paraId="694A8FBA" w14:textId="77777777" w:rsidTr="006648EA">
        <w:tc>
          <w:tcPr>
            <w:tcW w:w="4672" w:type="dxa"/>
            <w:vAlign w:val="center"/>
          </w:tcPr>
          <w:p w14:paraId="2E9F61F1" w14:textId="25EB94E5" w:rsidR="00FD4FA0" w:rsidRPr="005F30BF" w:rsidRDefault="00472C1C">
            <w:pPr>
              <w:spacing w:after="0" w:line="240" w:lineRule="auto"/>
              <w:rPr>
                <w:rFonts w:cstheme="minorHAnsi"/>
              </w:rPr>
            </w:pPr>
            <w:proofErr w:type="spellStart"/>
            <w:r w:rsidRPr="005F30BF">
              <w:rPr>
                <w:rFonts w:cstheme="minorHAnsi"/>
              </w:rPr>
              <w:t>Other</w:t>
            </w:r>
            <w:proofErr w:type="spellEnd"/>
          </w:p>
        </w:tc>
        <w:tc>
          <w:tcPr>
            <w:tcW w:w="5388" w:type="dxa"/>
            <w:vAlign w:val="center"/>
          </w:tcPr>
          <w:p w14:paraId="5CF2CA5F" w14:textId="77777777" w:rsidR="00DC5F86" w:rsidRPr="005F30BF" w:rsidRDefault="00DC5F86">
            <w:pPr>
              <w:spacing w:after="0" w:line="276" w:lineRule="auto"/>
              <w:jc w:val="both"/>
              <w:rPr>
                <w:rFonts w:cstheme="minorHAnsi"/>
              </w:rPr>
            </w:pPr>
          </w:p>
        </w:tc>
      </w:tr>
      <w:tr w:rsidR="00FD4FA0" w:rsidRPr="005F30BF" w14:paraId="01D7A4B3" w14:textId="77777777" w:rsidTr="006648EA">
        <w:trPr>
          <w:trHeight w:val="350"/>
        </w:trPr>
        <w:tc>
          <w:tcPr>
            <w:tcW w:w="10060" w:type="dxa"/>
            <w:gridSpan w:val="2"/>
            <w:vAlign w:val="center"/>
          </w:tcPr>
          <w:p w14:paraId="6C78BE04" w14:textId="77777777" w:rsidR="006452BB" w:rsidRPr="005F30BF" w:rsidRDefault="006452BB" w:rsidP="00075336">
            <w:pPr>
              <w:spacing w:after="0" w:line="240" w:lineRule="auto"/>
              <w:jc w:val="both"/>
              <w:rPr>
                <w:rFonts w:cstheme="minorHAnsi"/>
                <w:b/>
                <w:lang w:val="en-GB"/>
              </w:rPr>
            </w:pPr>
          </w:p>
          <w:p w14:paraId="6F1E8B6C" w14:textId="69C7A1FA" w:rsidR="00FD4FA0" w:rsidRPr="005F30BF" w:rsidRDefault="00B92CBB" w:rsidP="00075336">
            <w:pPr>
              <w:spacing w:after="0" w:line="240" w:lineRule="auto"/>
              <w:jc w:val="both"/>
              <w:rPr>
                <w:rFonts w:cstheme="minorHAnsi"/>
                <w:b/>
                <w:lang w:val="en-GB"/>
              </w:rPr>
            </w:pPr>
            <w:r w:rsidRPr="005F30BF">
              <w:rPr>
                <w:rFonts w:cstheme="minorHAnsi"/>
                <w:b/>
                <w:lang w:val="en-GB"/>
              </w:rPr>
              <w:t>Rules of obtaining a pass grade</w:t>
            </w:r>
          </w:p>
        </w:tc>
      </w:tr>
      <w:tr w:rsidR="00FD4FA0" w:rsidRPr="005F30BF" w14:paraId="714A5299" w14:textId="77777777" w:rsidTr="006648EA">
        <w:tc>
          <w:tcPr>
            <w:tcW w:w="10060" w:type="dxa"/>
            <w:gridSpan w:val="2"/>
            <w:vAlign w:val="center"/>
          </w:tcPr>
          <w:p w14:paraId="6541D95A" w14:textId="04ABD410" w:rsidR="00E40730" w:rsidRPr="00E40730" w:rsidRDefault="00DE1D9B" w:rsidP="00E40730">
            <w:pPr>
              <w:pStyle w:val="Akapitzlist"/>
              <w:numPr>
                <w:ilvl w:val="0"/>
                <w:numId w:val="7"/>
              </w:numPr>
              <w:spacing w:after="0" w:line="240" w:lineRule="auto"/>
              <w:jc w:val="both"/>
              <w:rPr>
                <w:rFonts w:cstheme="minorHAnsi"/>
                <w:lang w:val="en-GB"/>
              </w:rPr>
            </w:pPr>
            <w:r w:rsidRPr="005F30BF">
              <w:rPr>
                <w:rFonts w:cstheme="minorHAnsi"/>
                <w:lang w:val="en-GB"/>
              </w:rPr>
              <w:t xml:space="preserve">Student’s </w:t>
            </w:r>
            <w:r w:rsidR="00F55EAC" w:rsidRPr="005F30BF">
              <w:rPr>
                <w:rFonts w:cstheme="minorHAnsi"/>
                <w:lang w:val="en-GB"/>
              </w:rPr>
              <w:t>attendance</w:t>
            </w:r>
            <w:r w:rsidRPr="005F30BF">
              <w:rPr>
                <w:rFonts w:cstheme="minorHAnsi"/>
                <w:lang w:val="en-GB"/>
              </w:rPr>
              <w:t xml:space="preserve"> on all seminars and tutorials –a valid absence ( a valid absence reason should be delivered to the </w:t>
            </w:r>
            <w:r w:rsidR="009D3D84" w:rsidRPr="005F30BF">
              <w:rPr>
                <w:rFonts w:cstheme="minorHAnsi"/>
                <w:lang w:val="en-GB"/>
              </w:rPr>
              <w:t>secretariat</w:t>
            </w:r>
            <w:r w:rsidRPr="005F30BF">
              <w:rPr>
                <w:rFonts w:cstheme="minorHAnsi"/>
                <w:lang w:val="en-GB"/>
              </w:rPr>
              <w:t xml:space="preserve"> of the faculty during the block no later than 7 days from the end o</w:t>
            </w:r>
            <w:r w:rsidR="00347FF9" w:rsidRPr="005F30BF">
              <w:rPr>
                <w:rFonts w:cstheme="minorHAnsi"/>
                <w:lang w:val="en-GB"/>
              </w:rPr>
              <w:t>f the absence</w:t>
            </w:r>
            <w:r w:rsidR="00E40730">
              <w:rPr>
                <w:rFonts w:cstheme="minorHAnsi"/>
                <w:lang w:val="en-GB"/>
              </w:rPr>
              <w:t xml:space="preserve"> </w:t>
            </w:r>
            <w:r w:rsidR="00347FF9" w:rsidRPr="005F30BF">
              <w:rPr>
                <w:rFonts w:cstheme="minorHAnsi"/>
                <w:lang w:val="en-GB"/>
              </w:rPr>
              <w:t>cause</w:t>
            </w:r>
            <w:r w:rsidR="00E40730">
              <w:rPr>
                <w:rFonts w:cstheme="minorHAnsi"/>
                <w:lang w:val="en-GB"/>
              </w:rPr>
              <w:t xml:space="preserve">. </w:t>
            </w:r>
            <w:r w:rsidR="00E40730" w:rsidRPr="00E40730">
              <w:rPr>
                <w:rFonts w:cstheme="minorHAnsi"/>
                <w:lang w:val="en-GB"/>
              </w:rPr>
              <w:t xml:space="preserve">The (doctor’s) note ought to include the date of the appointment. Students must redo the missed classes with another group as soon as possible – any arrangements should be made in the secretariat. </w:t>
            </w:r>
            <w:r w:rsidR="00E40730" w:rsidRPr="00E40730">
              <w:rPr>
                <w:rFonts w:cstheme="minorHAnsi"/>
              </w:rPr>
              <w:t xml:space="preserve">The </w:t>
            </w:r>
            <w:proofErr w:type="spellStart"/>
            <w:r w:rsidR="00E40730" w:rsidRPr="00E40730">
              <w:rPr>
                <w:rFonts w:cstheme="minorHAnsi"/>
              </w:rPr>
              <w:t>attendance</w:t>
            </w:r>
            <w:proofErr w:type="spellEnd"/>
            <w:r w:rsidR="00E40730" w:rsidRPr="00E40730">
              <w:rPr>
                <w:rFonts w:cstheme="minorHAnsi"/>
              </w:rPr>
              <w:t xml:space="preserve"> in </w:t>
            </w:r>
            <w:proofErr w:type="spellStart"/>
            <w:r w:rsidR="00E40730" w:rsidRPr="00E40730">
              <w:rPr>
                <w:rFonts w:cstheme="minorHAnsi"/>
              </w:rPr>
              <w:t>all</w:t>
            </w:r>
            <w:proofErr w:type="spellEnd"/>
            <w:r w:rsidR="00E40730" w:rsidRPr="00E40730">
              <w:rPr>
                <w:rFonts w:cstheme="minorHAnsi"/>
              </w:rPr>
              <w:t xml:space="preserve"> </w:t>
            </w:r>
            <w:proofErr w:type="spellStart"/>
            <w:r w:rsidR="00E40730" w:rsidRPr="00E40730">
              <w:rPr>
                <w:rFonts w:cstheme="minorHAnsi"/>
              </w:rPr>
              <w:t>forms</w:t>
            </w:r>
            <w:proofErr w:type="spellEnd"/>
            <w:r w:rsidR="00E40730" w:rsidRPr="00E40730">
              <w:rPr>
                <w:rFonts w:cstheme="minorHAnsi"/>
              </w:rPr>
              <w:t xml:space="preserve"> of </w:t>
            </w:r>
            <w:proofErr w:type="spellStart"/>
            <w:r w:rsidR="00E40730" w:rsidRPr="00E40730">
              <w:rPr>
                <w:rFonts w:cstheme="minorHAnsi"/>
              </w:rPr>
              <w:t>classes</w:t>
            </w:r>
            <w:proofErr w:type="spellEnd"/>
            <w:r w:rsidR="00E40730" w:rsidRPr="00E40730">
              <w:rPr>
                <w:rFonts w:cstheme="minorHAnsi"/>
              </w:rPr>
              <w:t xml:space="preserve"> </w:t>
            </w:r>
            <w:proofErr w:type="spellStart"/>
            <w:r w:rsidR="00E40730" w:rsidRPr="00E40730">
              <w:rPr>
                <w:rFonts w:cstheme="minorHAnsi"/>
              </w:rPr>
              <w:t>is</w:t>
            </w:r>
            <w:proofErr w:type="spellEnd"/>
            <w:r w:rsidR="00E40730" w:rsidRPr="00E40730">
              <w:rPr>
                <w:rFonts w:cstheme="minorHAnsi"/>
              </w:rPr>
              <w:t xml:space="preserve"> </w:t>
            </w:r>
            <w:proofErr w:type="spellStart"/>
            <w:r w:rsidR="00E40730" w:rsidRPr="00E40730">
              <w:rPr>
                <w:rFonts w:cstheme="minorHAnsi"/>
              </w:rPr>
              <w:t>obligatory</w:t>
            </w:r>
            <w:proofErr w:type="spellEnd"/>
            <w:r w:rsidR="00E40730" w:rsidRPr="00E40730">
              <w:rPr>
                <w:rFonts w:cstheme="minorHAnsi"/>
              </w:rPr>
              <w:t xml:space="preserve">. </w:t>
            </w:r>
            <w:proofErr w:type="spellStart"/>
            <w:r w:rsidR="00E40730" w:rsidRPr="00E40730">
              <w:rPr>
                <w:rFonts w:cstheme="minorHAnsi"/>
              </w:rPr>
              <w:t>Leaving</w:t>
            </w:r>
            <w:proofErr w:type="spellEnd"/>
            <w:r w:rsidR="00E40730" w:rsidRPr="00E40730">
              <w:rPr>
                <w:rFonts w:cstheme="minorHAnsi"/>
              </w:rPr>
              <w:t xml:space="preserve"> the </w:t>
            </w:r>
            <w:proofErr w:type="spellStart"/>
            <w:r w:rsidR="00E40730" w:rsidRPr="00E40730">
              <w:rPr>
                <w:rFonts w:cstheme="minorHAnsi"/>
              </w:rPr>
              <w:t>classes</w:t>
            </w:r>
            <w:proofErr w:type="spellEnd"/>
            <w:r w:rsidR="00E40730" w:rsidRPr="00E40730">
              <w:rPr>
                <w:rFonts w:cstheme="minorHAnsi"/>
              </w:rPr>
              <w:t xml:space="preserve"> </w:t>
            </w:r>
            <w:proofErr w:type="spellStart"/>
            <w:r w:rsidR="00E40730" w:rsidRPr="00E40730">
              <w:rPr>
                <w:rFonts w:cstheme="minorHAnsi"/>
              </w:rPr>
              <w:t>without</w:t>
            </w:r>
            <w:proofErr w:type="spellEnd"/>
            <w:r w:rsidR="00E40730" w:rsidRPr="00E40730">
              <w:rPr>
                <w:rFonts w:cstheme="minorHAnsi"/>
              </w:rPr>
              <w:t xml:space="preserve"> a </w:t>
            </w:r>
            <w:proofErr w:type="spellStart"/>
            <w:r w:rsidR="00E40730" w:rsidRPr="00E40730">
              <w:rPr>
                <w:rFonts w:cstheme="minorHAnsi"/>
              </w:rPr>
              <w:t>proper</w:t>
            </w:r>
            <w:proofErr w:type="spellEnd"/>
            <w:r w:rsidR="00E40730" w:rsidRPr="00E40730">
              <w:rPr>
                <w:rFonts w:cstheme="minorHAnsi"/>
              </w:rPr>
              <w:t xml:space="preserve"> </w:t>
            </w:r>
            <w:proofErr w:type="spellStart"/>
            <w:r w:rsidR="00E40730" w:rsidRPr="00E40730">
              <w:rPr>
                <w:rFonts w:cstheme="minorHAnsi"/>
              </w:rPr>
              <w:t>permission</w:t>
            </w:r>
            <w:proofErr w:type="spellEnd"/>
            <w:r w:rsidR="00E40730" w:rsidRPr="00E40730">
              <w:rPr>
                <w:rFonts w:cstheme="minorHAnsi"/>
              </w:rPr>
              <w:t xml:space="preserve"> to do, in the </w:t>
            </w:r>
            <w:proofErr w:type="spellStart"/>
            <w:r w:rsidR="00E40730" w:rsidRPr="00E40730">
              <w:rPr>
                <w:rFonts w:cstheme="minorHAnsi"/>
              </w:rPr>
              <w:t>middle</w:t>
            </w:r>
            <w:proofErr w:type="spellEnd"/>
            <w:r w:rsidR="00E40730" w:rsidRPr="00E40730">
              <w:rPr>
                <w:rFonts w:cstheme="minorHAnsi"/>
              </w:rPr>
              <w:t xml:space="preserve"> of </w:t>
            </w:r>
            <w:proofErr w:type="spellStart"/>
            <w:r w:rsidR="00E40730" w:rsidRPr="00E40730">
              <w:rPr>
                <w:rFonts w:cstheme="minorHAnsi"/>
              </w:rPr>
              <w:t>them</w:t>
            </w:r>
            <w:proofErr w:type="spellEnd"/>
            <w:r w:rsidR="00E40730" w:rsidRPr="00E40730">
              <w:rPr>
                <w:rFonts w:cstheme="minorHAnsi"/>
              </w:rPr>
              <w:t xml:space="preserve">, </w:t>
            </w:r>
            <w:proofErr w:type="spellStart"/>
            <w:r w:rsidR="00E40730" w:rsidRPr="00E40730">
              <w:rPr>
                <w:rFonts w:cstheme="minorHAnsi"/>
              </w:rPr>
              <w:t>is</w:t>
            </w:r>
            <w:proofErr w:type="spellEnd"/>
            <w:r w:rsidR="00E40730" w:rsidRPr="00E40730">
              <w:rPr>
                <w:rFonts w:cstheme="minorHAnsi"/>
              </w:rPr>
              <w:t xml:space="preserve"> </w:t>
            </w:r>
            <w:proofErr w:type="spellStart"/>
            <w:r w:rsidR="00E40730" w:rsidRPr="00E40730">
              <w:rPr>
                <w:rFonts w:cstheme="minorHAnsi"/>
              </w:rPr>
              <w:t>tantamount</w:t>
            </w:r>
            <w:proofErr w:type="spellEnd"/>
            <w:r w:rsidR="00E40730" w:rsidRPr="00E40730">
              <w:rPr>
                <w:rFonts w:cstheme="minorHAnsi"/>
              </w:rPr>
              <w:t xml:space="preserve"> to </w:t>
            </w:r>
            <w:proofErr w:type="spellStart"/>
            <w:r w:rsidR="00E40730" w:rsidRPr="00E40730">
              <w:rPr>
                <w:rFonts w:cstheme="minorHAnsi"/>
              </w:rPr>
              <w:t>failing</w:t>
            </w:r>
            <w:proofErr w:type="spellEnd"/>
            <w:r w:rsidR="00E40730" w:rsidRPr="00E40730">
              <w:rPr>
                <w:rFonts w:cstheme="minorHAnsi"/>
              </w:rPr>
              <w:t xml:space="preserve">, </w:t>
            </w:r>
            <w:proofErr w:type="spellStart"/>
            <w:r w:rsidR="00E40730" w:rsidRPr="00E40730">
              <w:rPr>
                <w:rFonts w:cstheme="minorHAnsi"/>
              </w:rPr>
              <w:t>despite</w:t>
            </w:r>
            <w:proofErr w:type="spellEnd"/>
            <w:r w:rsidR="00E40730" w:rsidRPr="00E40730">
              <w:rPr>
                <w:rFonts w:cstheme="minorHAnsi"/>
              </w:rPr>
              <w:t xml:space="preserve"> </w:t>
            </w:r>
            <w:proofErr w:type="spellStart"/>
            <w:r w:rsidR="00E40730" w:rsidRPr="00E40730">
              <w:rPr>
                <w:rFonts w:cstheme="minorHAnsi"/>
              </w:rPr>
              <w:t>having</w:t>
            </w:r>
            <w:proofErr w:type="spellEnd"/>
            <w:r w:rsidR="00E40730" w:rsidRPr="00E40730">
              <w:rPr>
                <w:rFonts w:cstheme="minorHAnsi"/>
              </w:rPr>
              <w:t xml:space="preserve"> </w:t>
            </w:r>
            <w:proofErr w:type="spellStart"/>
            <w:r w:rsidR="00E40730" w:rsidRPr="00E40730">
              <w:rPr>
                <w:rFonts w:cstheme="minorHAnsi"/>
              </w:rPr>
              <w:t>taken</w:t>
            </w:r>
            <w:proofErr w:type="spellEnd"/>
            <w:r w:rsidR="00E40730" w:rsidRPr="00E40730">
              <w:rPr>
                <w:rFonts w:cstheme="minorHAnsi"/>
              </w:rPr>
              <w:t xml:space="preserve"> the </w:t>
            </w:r>
            <w:proofErr w:type="spellStart"/>
            <w:r w:rsidR="00E40730" w:rsidRPr="00E40730">
              <w:rPr>
                <w:rFonts w:cstheme="minorHAnsi"/>
              </w:rPr>
              <w:t>entry</w:t>
            </w:r>
            <w:proofErr w:type="spellEnd"/>
            <w:r w:rsidR="00E40730" w:rsidRPr="00E40730">
              <w:rPr>
                <w:rFonts w:cstheme="minorHAnsi"/>
              </w:rPr>
              <w:t xml:space="preserve"> test. </w:t>
            </w:r>
            <w:r w:rsidR="008779CA" w:rsidRPr="008779CA">
              <w:rPr>
                <w:rFonts w:cstheme="minorHAnsi"/>
              </w:rPr>
              <w:br/>
            </w:r>
            <w:proofErr w:type="spellStart"/>
            <w:r w:rsidR="008779CA" w:rsidRPr="008779CA">
              <w:rPr>
                <w:rFonts w:cstheme="minorHAnsi"/>
              </w:rPr>
              <w:t>Each</w:t>
            </w:r>
            <w:proofErr w:type="spellEnd"/>
            <w:r w:rsidR="008779CA" w:rsidRPr="008779CA">
              <w:rPr>
                <w:rFonts w:cstheme="minorHAnsi"/>
              </w:rPr>
              <w:t xml:space="preserve"> </w:t>
            </w:r>
            <w:proofErr w:type="spellStart"/>
            <w:r w:rsidR="008779CA" w:rsidRPr="008779CA">
              <w:rPr>
                <w:rFonts w:cstheme="minorHAnsi"/>
              </w:rPr>
              <w:t>time</w:t>
            </w:r>
            <w:proofErr w:type="spellEnd"/>
            <w:r w:rsidR="008779CA" w:rsidRPr="008779CA">
              <w:rPr>
                <w:rFonts w:cstheme="minorHAnsi"/>
              </w:rPr>
              <w:t xml:space="preserve"> a student </w:t>
            </w:r>
            <w:proofErr w:type="spellStart"/>
            <w:r w:rsidR="008779CA" w:rsidRPr="008779CA">
              <w:rPr>
                <w:rFonts w:cstheme="minorHAnsi"/>
              </w:rPr>
              <w:t>leaves</w:t>
            </w:r>
            <w:proofErr w:type="spellEnd"/>
            <w:r w:rsidR="008779CA" w:rsidRPr="008779CA">
              <w:rPr>
                <w:rFonts w:cstheme="minorHAnsi"/>
              </w:rPr>
              <w:t xml:space="preserve"> the </w:t>
            </w:r>
            <w:proofErr w:type="spellStart"/>
            <w:r w:rsidR="008779CA" w:rsidRPr="008779CA">
              <w:rPr>
                <w:rFonts w:cstheme="minorHAnsi"/>
              </w:rPr>
              <w:t>room</w:t>
            </w:r>
            <w:proofErr w:type="spellEnd"/>
            <w:r w:rsidR="008779CA" w:rsidRPr="008779CA">
              <w:rPr>
                <w:rFonts w:cstheme="minorHAnsi"/>
              </w:rPr>
              <w:t xml:space="preserve"> </w:t>
            </w:r>
            <w:proofErr w:type="spellStart"/>
            <w:r w:rsidR="008779CA" w:rsidRPr="008779CA">
              <w:rPr>
                <w:rFonts w:cstheme="minorHAnsi"/>
              </w:rPr>
              <w:t>during</w:t>
            </w:r>
            <w:proofErr w:type="spellEnd"/>
            <w:r w:rsidR="008779CA" w:rsidRPr="008779CA">
              <w:rPr>
                <w:rFonts w:cstheme="minorHAnsi"/>
              </w:rPr>
              <w:t xml:space="preserve"> </w:t>
            </w:r>
            <w:proofErr w:type="spellStart"/>
            <w:r w:rsidR="008779CA" w:rsidRPr="008779CA">
              <w:rPr>
                <w:rFonts w:cstheme="minorHAnsi"/>
              </w:rPr>
              <w:t>classes</w:t>
            </w:r>
            <w:proofErr w:type="spellEnd"/>
            <w:r w:rsidR="008779CA" w:rsidRPr="008779CA">
              <w:rPr>
                <w:rFonts w:cstheme="minorHAnsi"/>
              </w:rPr>
              <w:t xml:space="preserve">, the </w:t>
            </w:r>
            <w:proofErr w:type="spellStart"/>
            <w:r w:rsidR="008779CA" w:rsidRPr="008779CA">
              <w:rPr>
                <w:rFonts w:cstheme="minorHAnsi"/>
              </w:rPr>
              <w:t>teacher</w:t>
            </w:r>
            <w:proofErr w:type="spellEnd"/>
            <w:r w:rsidR="008779CA" w:rsidRPr="008779CA">
              <w:rPr>
                <w:rFonts w:cstheme="minorHAnsi"/>
              </w:rPr>
              <w:t xml:space="preserve"> </w:t>
            </w:r>
            <w:proofErr w:type="spellStart"/>
            <w:r w:rsidR="008779CA" w:rsidRPr="008779CA">
              <w:rPr>
                <w:rFonts w:cstheme="minorHAnsi"/>
              </w:rPr>
              <w:t>present</w:t>
            </w:r>
            <w:proofErr w:type="spellEnd"/>
            <w:r w:rsidR="008779CA" w:rsidRPr="008779CA">
              <w:rPr>
                <w:rFonts w:cstheme="minorHAnsi"/>
              </w:rPr>
              <w:t xml:space="preserve"> in the </w:t>
            </w:r>
            <w:proofErr w:type="spellStart"/>
            <w:r w:rsidR="008779CA" w:rsidRPr="008779CA">
              <w:rPr>
                <w:rFonts w:cstheme="minorHAnsi"/>
              </w:rPr>
              <w:t>room</w:t>
            </w:r>
            <w:proofErr w:type="spellEnd"/>
            <w:r w:rsidR="008779CA" w:rsidRPr="008779CA">
              <w:rPr>
                <w:rFonts w:cstheme="minorHAnsi"/>
              </w:rPr>
              <w:t xml:space="preserve"> </w:t>
            </w:r>
            <w:proofErr w:type="spellStart"/>
            <w:r w:rsidR="008779CA" w:rsidRPr="008779CA">
              <w:rPr>
                <w:rFonts w:cstheme="minorHAnsi"/>
              </w:rPr>
              <w:t>gives</w:t>
            </w:r>
            <w:proofErr w:type="spellEnd"/>
            <w:r w:rsidR="008779CA" w:rsidRPr="008779CA">
              <w:rPr>
                <w:rFonts w:cstheme="minorHAnsi"/>
              </w:rPr>
              <w:t xml:space="preserve"> </w:t>
            </w:r>
            <w:proofErr w:type="spellStart"/>
            <w:r w:rsidR="008779CA" w:rsidRPr="008779CA">
              <w:rPr>
                <w:rFonts w:cstheme="minorHAnsi"/>
              </w:rPr>
              <w:t>consent</w:t>
            </w:r>
            <w:proofErr w:type="spellEnd"/>
            <w:r w:rsidR="008779CA" w:rsidRPr="008779CA">
              <w:rPr>
                <w:rFonts w:cstheme="minorHAnsi"/>
              </w:rPr>
              <w:t>.</w:t>
            </w:r>
          </w:p>
          <w:p w14:paraId="0630C818" w14:textId="77777777" w:rsidR="00E40730" w:rsidRPr="00E40730" w:rsidRDefault="00E40730" w:rsidP="00E40730">
            <w:pPr>
              <w:numPr>
                <w:ilvl w:val="0"/>
                <w:numId w:val="7"/>
              </w:numPr>
              <w:spacing w:after="0" w:line="240" w:lineRule="auto"/>
              <w:jc w:val="both"/>
              <w:rPr>
                <w:rFonts w:cstheme="minorHAnsi"/>
                <w:bCs/>
                <w:color w:val="000000" w:themeColor="text1"/>
                <w:lang w:val="en-GB"/>
              </w:rPr>
            </w:pPr>
            <w:r w:rsidRPr="00E40730">
              <w:rPr>
                <w:rFonts w:cstheme="minorHAnsi"/>
                <w:bCs/>
                <w:color w:val="000000" w:themeColor="text1"/>
                <w:lang w:val="en-GB"/>
              </w:rPr>
              <w:t>Point system based upon the following rules:</w:t>
            </w:r>
          </w:p>
          <w:p w14:paraId="1879073B" w14:textId="375398C3" w:rsidR="00E40730" w:rsidRPr="00E40730" w:rsidRDefault="00E40730" w:rsidP="00E40730">
            <w:pPr>
              <w:numPr>
                <w:ilvl w:val="0"/>
                <w:numId w:val="8"/>
              </w:numPr>
              <w:spacing w:after="0" w:line="240" w:lineRule="auto"/>
              <w:jc w:val="both"/>
              <w:rPr>
                <w:rFonts w:cstheme="minorHAnsi"/>
                <w:bCs/>
                <w:color w:val="000000" w:themeColor="text1"/>
              </w:rPr>
            </w:pPr>
            <w:r w:rsidRPr="00E40730">
              <w:rPr>
                <w:rFonts w:cstheme="minorHAnsi"/>
                <w:bCs/>
                <w:color w:val="000000" w:themeColor="text1"/>
                <w:lang w:val="en-GB"/>
              </w:rPr>
              <w:t xml:space="preserve">During seminars and tutorials the students are obliged to sit </w:t>
            </w:r>
            <w:r>
              <w:rPr>
                <w:rFonts w:cstheme="minorHAnsi"/>
                <w:bCs/>
                <w:color w:val="000000" w:themeColor="text1"/>
                <w:lang w:val="en-GB"/>
              </w:rPr>
              <w:t>10</w:t>
            </w:r>
            <w:r w:rsidRPr="00E40730">
              <w:rPr>
                <w:rFonts w:cstheme="minorHAnsi"/>
                <w:bCs/>
                <w:color w:val="000000" w:themeColor="text1"/>
                <w:lang w:val="en-GB"/>
              </w:rPr>
              <w:t xml:space="preserve"> entry tests</w:t>
            </w:r>
            <w:r>
              <w:rPr>
                <w:rFonts w:cstheme="minorHAnsi"/>
                <w:bCs/>
                <w:color w:val="000000" w:themeColor="text1"/>
                <w:lang w:val="en-GB"/>
              </w:rPr>
              <w:t xml:space="preserve">, </w:t>
            </w:r>
            <w:r w:rsidRPr="00E40730">
              <w:rPr>
                <w:rFonts w:cstheme="minorHAnsi"/>
                <w:bCs/>
                <w:color w:val="000000" w:themeColor="text1"/>
                <w:lang w:val="en"/>
              </w:rPr>
              <w:t>to which the topics were sent</w:t>
            </w:r>
            <w:r>
              <w:rPr>
                <w:rFonts w:cstheme="minorHAnsi"/>
                <w:bCs/>
                <w:color w:val="000000" w:themeColor="text1"/>
                <w:lang w:val="en"/>
              </w:rPr>
              <w:t xml:space="preserve"> </w:t>
            </w:r>
            <w:r w:rsidRPr="00E40730">
              <w:rPr>
                <w:rFonts w:cstheme="minorHAnsi"/>
                <w:bCs/>
                <w:color w:val="000000" w:themeColor="text1"/>
                <w:lang w:val="en-GB"/>
              </w:rPr>
              <w:t>by email before the “Pathology” block</w:t>
            </w:r>
            <w:r>
              <w:rPr>
                <w:rFonts w:cstheme="minorHAnsi"/>
                <w:bCs/>
                <w:color w:val="000000" w:themeColor="text1"/>
                <w:lang w:val="en-GB"/>
              </w:rPr>
              <w:t>,</w:t>
            </w:r>
            <w:r w:rsidRPr="00E40730">
              <w:t xml:space="preserve"> </w:t>
            </w:r>
            <w:r w:rsidRPr="00E40730">
              <w:rPr>
                <w:rFonts w:cstheme="minorHAnsi"/>
                <w:bCs/>
                <w:color w:val="000000" w:themeColor="text1"/>
              </w:rPr>
              <w:t xml:space="preserve">and </w:t>
            </w:r>
            <w:proofErr w:type="spellStart"/>
            <w:r w:rsidRPr="00E40730">
              <w:rPr>
                <w:rFonts w:cstheme="minorHAnsi"/>
                <w:bCs/>
                <w:color w:val="000000" w:themeColor="text1"/>
              </w:rPr>
              <w:t>are</w:t>
            </w:r>
            <w:proofErr w:type="spellEnd"/>
            <w:r w:rsidRPr="00E40730">
              <w:rPr>
                <w:rFonts w:cstheme="minorHAnsi"/>
                <w:bCs/>
                <w:color w:val="000000" w:themeColor="text1"/>
              </w:rPr>
              <w:t xml:space="preserve"> </w:t>
            </w:r>
            <w:proofErr w:type="spellStart"/>
            <w:r w:rsidRPr="00E40730">
              <w:rPr>
                <w:rFonts w:cstheme="minorHAnsi"/>
                <w:bCs/>
                <w:color w:val="000000" w:themeColor="text1"/>
              </w:rPr>
              <w:t>also</w:t>
            </w:r>
            <w:proofErr w:type="spellEnd"/>
            <w:r w:rsidRPr="00E40730">
              <w:rPr>
                <w:rFonts w:cstheme="minorHAnsi"/>
                <w:bCs/>
                <w:color w:val="000000" w:themeColor="text1"/>
              </w:rPr>
              <w:t xml:space="preserve"> </w:t>
            </w:r>
            <w:proofErr w:type="spellStart"/>
            <w:r w:rsidRPr="00E40730">
              <w:rPr>
                <w:rFonts w:cstheme="minorHAnsi"/>
                <w:bCs/>
                <w:color w:val="000000" w:themeColor="text1"/>
              </w:rPr>
              <w:t>posted</w:t>
            </w:r>
            <w:proofErr w:type="spellEnd"/>
            <w:r w:rsidRPr="00E40730">
              <w:rPr>
                <w:rFonts w:cstheme="minorHAnsi"/>
                <w:bCs/>
                <w:color w:val="000000" w:themeColor="text1"/>
              </w:rPr>
              <w:t xml:space="preserve"> on the </w:t>
            </w:r>
            <w:proofErr w:type="spellStart"/>
            <w:r w:rsidRPr="00E40730">
              <w:rPr>
                <w:rFonts w:cstheme="minorHAnsi"/>
                <w:bCs/>
                <w:color w:val="000000" w:themeColor="text1"/>
              </w:rPr>
              <w:t>website</w:t>
            </w:r>
            <w:proofErr w:type="spellEnd"/>
            <w:r>
              <w:rPr>
                <w:rFonts w:cstheme="minorHAnsi"/>
                <w:bCs/>
                <w:color w:val="000000" w:themeColor="text1"/>
              </w:rPr>
              <w:t xml:space="preserve"> </w:t>
            </w:r>
            <w:r w:rsidR="00553E24" w:rsidRPr="00553E24">
              <w:rPr>
                <w:rFonts w:cstheme="minorHAnsi"/>
                <w:bCs/>
                <w:color w:val="000000" w:themeColor="text1"/>
              </w:rPr>
              <w:t>https://www.wl.cm.umk.pl/kizpk/informacje-dla-studentow/</w:t>
            </w:r>
            <w:r>
              <w:rPr>
                <w:rFonts w:cstheme="minorHAnsi"/>
                <w:bCs/>
                <w:color w:val="000000" w:themeColor="text1"/>
                <w:lang w:val="en-GB"/>
              </w:rPr>
              <w:t xml:space="preserve"> </w:t>
            </w:r>
            <w:r w:rsidRPr="00E40730">
              <w:rPr>
                <w:rFonts w:cstheme="minorHAnsi"/>
                <w:bCs/>
                <w:color w:val="000000" w:themeColor="text1"/>
                <w:lang w:val="en-GB"/>
              </w:rPr>
              <w:t>. The tests are graded by the teacher on the scale 0 - 3 pts. The order of subjects can be rearranged  - in such a case each group will be notified in advance.</w:t>
            </w:r>
          </w:p>
          <w:p w14:paraId="761712FC" w14:textId="72ADFE4E" w:rsidR="00E40730" w:rsidRPr="00FC6E2C" w:rsidRDefault="00E40730" w:rsidP="00FC6E2C">
            <w:pPr>
              <w:numPr>
                <w:ilvl w:val="0"/>
                <w:numId w:val="8"/>
              </w:numPr>
              <w:spacing w:line="240" w:lineRule="auto"/>
              <w:jc w:val="both"/>
              <w:rPr>
                <w:rFonts w:cstheme="minorHAnsi"/>
                <w:bCs/>
                <w:color w:val="000000" w:themeColor="text1"/>
              </w:rPr>
            </w:pPr>
            <w:r w:rsidRPr="00E40730">
              <w:rPr>
                <w:rFonts w:cstheme="minorHAnsi"/>
                <w:bCs/>
                <w:color w:val="000000" w:themeColor="text1"/>
                <w:lang w:val="en-GB"/>
              </w:rPr>
              <w:t xml:space="preserve">During the last lecture in the semester the students are obliged to sit a colloquium (an extra date of the colloquium may be arranged during the lecture cycle – the students should apply for it in advance). The colloquium is comprised of a theoretical (0 – 30 pts) as well as a practical part pertaining to the microscopic slides presented during the tutorials (0 - 5 pts). </w:t>
            </w:r>
            <w:r w:rsidR="008779CA" w:rsidRPr="008779CA">
              <w:rPr>
                <w:rFonts w:cstheme="minorHAnsi"/>
                <w:bCs/>
                <w:color w:val="000000" w:themeColor="text1"/>
                <w:lang w:val="en"/>
              </w:rPr>
              <w:t>Questions in the practical part are formulated based on preparations presented during microscopic exercises</w:t>
            </w:r>
            <w:r w:rsidR="00864B8E">
              <w:rPr>
                <w:rFonts w:cstheme="minorHAnsi"/>
                <w:bCs/>
                <w:color w:val="000000" w:themeColor="text1"/>
                <w:lang w:val="en"/>
              </w:rPr>
              <w:t xml:space="preserve">. </w:t>
            </w:r>
            <w:r w:rsidR="00FC6E2C" w:rsidRPr="00FC6E2C">
              <w:rPr>
                <w:rFonts w:cstheme="minorHAnsi"/>
                <w:bCs/>
                <w:color w:val="000000" w:themeColor="text1"/>
                <w:lang w:val="en"/>
              </w:rPr>
              <w:t>The test will last 20 minutes (15 minutes of theoretical part and 5 minutes of practical part).</w:t>
            </w:r>
          </w:p>
          <w:p w14:paraId="6E40425C" w14:textId="26212E47" w:rsidR="00E40730" w:rsidRPr="00E40730" w:rsidRDefault="00E40730" w:rsidP="00E40730">
            <w:pPr>
              <w:numPr>
                <w:ilvl w:val="0"/>
                <w:numId w:val="8"/>
              </w:numPr>
              <w:spacing w:after="0" w:line="240" w:lineRule="auto"/>
              <w:jc w:val="both"/>
              <w:rPr>
                <w:rFonts w:cstheme="minorHAnsi"/>
                <w:bCs/>
                <w:color w:val="000000" w:themeColor="text1"/>
              </w:rPr>
            </w:pPr>
            <w:r w:rsidRPr="00E40730">
              <w:rPr>
                <w:rFonts w:cstheme="minorHAnsi"/>
                <w:bCs/>
                <w:color w:val="000000" w:themeColor="text1"/>
                <w:lang w:val="en"/>
              </w:rPr>
              <w:t xml:space="preserve">During the lecture a week before the colloquium the students are obliged to sit a lecture test, consisting of 35 theoretical questions pertaining to the material from the lectures </w:t>
            </w:r>
            <w:r w:rsidRPr="00E40730">
              <w:rPr>
                <w:rFonts w:cstheme="minorHAnsi"/>
                <w:bCs/>
                <w:color w:val="000000" w:themeColor="text1"/>
                <w:lang w:val="en-GB"/>
              </w:rPr>
              <w:t xml:space="preserve">(0 - 35 pts). </w:t>
            </w:r>
            <w:r w:rsidR="00FC6E2C">
              <w:rPr>
                <w:rFonts w:cstheme="minorHAnsi"/>
                <w:bCs/>
                <w:color w:val="000000" w:themeColor="text1"/>
                <w:lang w:val="en-GB"/>
              </w:rPr>
              <w:t>The test will last 20 minutes.</w:t>
            </w:r>
          </w:p>
          <w:p w14:paraId="323EA428" w14:textId="77777777" w:rsidR="00E40730" w:rsidRPr="00E40730" w:rsidRDefault="00E40730" w:rsidP="00E40730">
            <w:pPr>
              <w:spacing w:after="0" w:line="240" w:lineRule="auto"/>
              <w:jc w:val="both"/>
              <w:rPr>
                <w:rFonts w:cstheme="minorHAnsi"/>
                <w:b/>
                <w:bCs/>
                <w:i/>
                <w:color w:val="000000" w:themeColor="text1"/>
                <w:lang w:val="en-GB"/>
              </w:rPr>
            </w:pPr>
          </w:p>
          <w:p w14:paraId="282C5931" w14:textId="77777777" w:rsidR="00E40730" w:rsidRPr="00E40730" w:rsidRDefault="00E40730" w:rsidP="00E40730">
            <w:pPr>
              <w:spacing w:after="0" w:line="240" w:lineRule="auto"/>
              <w:jc w:val="both"/>
              <w:rPr>
                <w:rFonts w:cstheme="minorHAnsi"/>
                <w:bCs/>
                <w:color w:val="000000" w:themeColor="text1"/>
                <w:lang w:val="en-GB"/>
              </w:rPr>
            </w:pPr>
            <w:r w:rsidRPr="00E40730">
              <w:rPr>
                <w:rFonts w:cstheme="minorHAnsi"/>
                <w:bCs/>
                <w:color w:val="000000" w:themeColor="text1"/>
                <w:lang w:val="en-GB"/>
              </w:rPr>
              <w:t>Total number of points to be gained: 100 pt.</w:t>
            </w:r>
          </w:p>
          <w:p w14:paraId="48666B4A" w14:textId="77777777" w:rsidR="00E40730" w:rsidRPr="00E40730" w:rsidRDefault="00E40730" w:rsidP="00E40730">
            <w:pPr>
              <w:spacing w:after="0" w:line="240" w:lineRule="auto"/>
              <w:jc w:val="both"/>
              <w:rPr>
                <w:rFonts w:cstheme="minorHAnsi"/>
                <w:bCs/>
                <w:color w:val="000000" w:themeColor="text1"/>
                <w:lang w:val="en-GB"/>
              </w:rPr>
            </w:pPr>
            <w:r w:rsidRPr="00E40730">
              <w:rPr>
                <w:rFonts w:cstheme="minorHAnsi"/>
                <w:bCs/>
                <w:color w:val="000000" w:themeColor="text1"/>
                <w:lang w:val="en-GB"/>
              </w:rPr>
              <w:t>Tests during seminars: 30 pts.</w:t>
            </w:r>
          </w:p>
          <w:p w14:paraId="1C2EE275" w14:textId="77777777" w:rsidR="00E40730" w:rsidRPr="00E40730" w:rsidRDefault="00E40730" w:rsidP="00E40730">
            <w:pPr>
              <w:spacing w:after="0" w:line="240" w:lineRule="auto"/>
              <w:jc w:val="both"/>
              <w:rPr>
                <w:rFonts w:cstheme="minorHAnsi"/>
                <w:bCs/>
                <w:color w:val="000000" w:themeColor="text1"/>
                <w:lang w:val="en-GB"/>
              </w:rPr>
            </w:pPr>
            <w:r w:rsidRPr="00E40730">
              <w:rPr>
                <w:rFonts w:cstheme="minorHAnsi"/>
                <w:bCs/>
                <w:color w:val="000000" w:themeColor="text1"/>
                <w:lang w:val="en-GB"/>
              </w:rPr>
              <w:t>Theoretical colloquium: 30 pts.</w:t>
            </w:r>
          </w:p>
          <w:p w14:paraId="4DB25D8C" w14:textId="77777777" w:rsidR="00E40730" w:rsidRPr="00E40730" w:rsidRDefault="00E40730" w:rsidP="00E40730">
            <w:pPr>
              <w:spacing w:after="0" w:line="240" w:lineRule="auto"/>
              <w:jc w:val="both"/>
              <w:rPr>
                <w:rFonts w:cstheme="minorHAnsi"/>
                <w:bCs/>
                <w:color w:val="000000" w:themeColor="text1"/>
                <w:lang w:val="en-GB"/>
              </w:rPr>
            </w:pPr>
            <w:r w:rsidRPr="00E40730">
              <w:rPr>
                <w:rFonts w:cstheme="minorHAnsi"/>
                <w:bCs/>
                <w:color w:val="000000" w:themeColor="text1"/>
                <w:lang w:val="en-GB"/>
              </w:rPr>
              <w:t>Practical colloquium: 5 pts.</w:t>
            </w:r>
          </w:p>
          <w:p w14:paraId="4EBBA2CB" w14:textId="77777777" w:rsidR="00E40730" w:rsidRPr="00E40730" w:rsidRDefault="00E40730" w:rsidP="00E40730">
            <w:pPr>
              <w:spacing w:after="0" w:line="240" w:lineRule="auto"/>
              <w:jc w:val="both"/>
              <w:rPr>
                <w:rFonts w:cstheme="minorHAnsi"/>
                <w:bCs/>
                <w:color w:val="000000" w:themeColor="text1"/>
                <w:lang w:val="en-GB"/>
              </w:rPr>
            </w:pPr>
            <w:r w:rsidRPr="00E40730">
              <w:rPr>
                <w:rFonts w:cstheme="minorHAnsi"/>
                <w:bCs/>
                <w:color w:val="000000" w:themeColor="text1"/>
                <w:lang w:val="en-GB"/>
              </w:rPr>
              <w:t>Lecture tests: 35 pts.</w:t>
            </w:r>
          </w:p>
          <w:p w14:paraId="343E600D" w14:textId="77777777" w:rsidR="00B848F2" w:rsidRPr="005F30BF" w:rsidRDefault="00B848F2">
            <w:pPr>
              <w:spacing w:after="0" w:line="240" w:lineRule="auto"/>
              <w:jc w:val="both"/>
              <w:rPr>
                <w:rFonts w:cstheme="minorHAnsi"/>
                <w:bCs/>
                <w:color w:val="000000" w:themeColor="text1"/>
                <w:lang w:val="en-GB"/>
              </w:rPr>
            </w:pPr>
          </w:p>
          <w:p w14:paraId="3E0F700C" w14:textId="3D0998F9" w:rsidR="00B848F2" w:rsidRPr="005F30BF" w:rsidRDefault="00B848F2">
            <w:pPr>
              <w:spacing w:after="0" w:line="240" w:lineRule="auto"/>
              <w:jc w:val="both"/>
              <w:rPr>
                <w:rFonts w:cstheme="minorHAnsi"/>
                <w:b/>
                <w:color w:val="833C0B" w:themeColor="accent2" w:themeShade="80"/>
                <w:lang w:val="en-GB"/>
              </w:rPr>
            </w:pPr>
          </w:p>
        </w:tc>
      </w:tr>
      <w:tr w:rsidR="00FD4FA0" w:rsidRPr="005F30BF" w14:paraId="4CAF0750" w14:textId="77777777" w:rsidTr="006648EA">
        <w:tc>
          <w:tcPr>
            <w:tcW w:w="10060" w:type="dxa"/>
            <w:gridSpan w:val="2"/>
            <w:vAlign w:val="center"/>
          </w:tcPr>
          <w:p w14:paraId="4B4FBA68" w14:textId="78F0F00A" w:rsidR="00FD4FA0" w:rsidRPr="005F30BF" w:rsidRDefault="004E4BE9" w:rsidP="00C1726C">
            <w:pPr>
              <w:spacing w:after="0" w:line="240" w:lineRule="auto"/>
              <w:jc w:val="both"/>
              <w:rPr>
                <w:rFonts w:cstheme="minorHAnsi"/>
                <w:b/>
                <w:lang w:val="en-GB"/>
              </w:rPr>
            </w:pPr>
            <w:r w:rsidRPr="005F30BF">
              <w:rPr>
                <w:rFonts w:cstheme="minorHAnsi"/>
                <w:b/>
                <w:lang w:val="en-GB"/>
              </w:rPr>
              <w:t>Rules of obtaining a practical pass grade</w:t>
            </w:r>
          </w:p>
        </w:tc>
      </w:tr>
      <w:tr w:rsidR="00FD4FA0" w:rsidRPr="005F30BF" w14:paraId="4CF7A567" w14:textId="77777777" w:rsidTr="006648EA">
        <w:tc>
          <w:tcPr>
            <w:tcW w:w="10060" w:type="dxa"/>
            <w:gridSpan w:val="2"/>
            <w:vAlign w:val="center"/>
          </w:tcPr>
          <w:p w14:paraId="6A40351B" w14:textId="70210007" w:rsidR="00036420" w:rsidRPr="005F30BF" w:rsidRDefault="00036420" w:rsidP="00D23E14">
            <w:pPr>
              <w:spacing w:after="0" w:line="240" w:lineRule="auto"/>
              <w:jc w:val="both"/>
              <w:rPr>
                <w:rFonts w:cstheme="minorHAnsi"/>
                <w:lang w:val="en-GB"/>
              </w:rPr>
            </w:pPr>
            <w:r w:rsidRPr="005F30BF">
              <w:rPr>
                <w:rFonts w:cstheme="minorHAnsi"/>
                <w:lang w:val="en-GB"/>
              </w:rPr>
              <w:t xml:space="preserve">Practical part based upon the microscopic slides presented during microscopic </w:t>
            </w:r>
            <w:r w:rsidR="00226BED" w:rsidRPr="005F30BF">
              <w:rPr>
                <w:rFonts w:cstheme="minorHAnsi"/>
                <w:lang w:val="en-GB"/>
              </w:rPr>
              <w:t>tutorials.</w:t>
            </w:r>
            <w:r w:rsidRPr="005F30BF">
              <w:rPr>
                <w:rFonts w:cstheme="minorHAnsi"/>
                <w:lang w:val="en-GB"/>
              </w:rPr>
              <w:t xml:space="preserve"> </w:t>
            </w:r>
            <w:r w:rsidR="00226BED" w:rsidRPr="005F30BF">
              <w:rPr>
                <w:rFonts w:cstheme="minorHAnsi"/>
                <w:lang w:val="en-GB"/>
              </w:rPr>
              <w:t xml:space="preserve">(0-5 </w:t>
            </w:r>
            <w:proofErr w:type="spellStart"/>
            <w:r w:rsidR="00226BED" w:rsidRPr="005F30BF">
              <w:rPr>
                <w:rFonts w:cstheme="minorHAnsi"/>
                <w:lang w:val="en-GB"/>
              </w:rPr>
              <w:t>pt</w:t>
            </w:r>
            <w:proofErr w:type="spellEnd"/>
            <w:r w:rsidR="00226BED" w:rsidRPr="005F30BF">
              <w:rPr>
                <w:rFonts w:cstheme="minorHAnsi"/>
                <w:lang w:val="en-GB"/>
              </w:rPr>
              <w:t>).</w:t>
            </w:r>
          </w:p>
          <w:p w14:paraId="71B8789A" w14:textId="5ABAC052" w:rsidR="00FD4FA0" w:rsidRPr="005F30BF" w:rsidRDefault="00FD4FA0" w:rsidP="001D454C">
            <w:pPr>
              <w:spacing w:after="0" w:line="240" w:lineRule="auto"/>
              <w:jc w:val="both"/>
              <w:rPr>
                <w:rFonts w:cstheme="minorHAnsi"/>
                <w:b/>
                <w:i/>
                <w:color w:val="833C0B" w:themeColor="accent2" w:themeShade="80"/>
                <w:lang w:val="en-GB"/>
              </w:rPr>
            </w:pPr>
          </w:p>
        </w:tc>
      </w:tr>
      <w:tr w:rsidR="00FD4FA0" w:rsidRPr="005F30BF" w14:paraId="07FE6A6D" w14:textId="77777777" w:rsidTr="006648EA">
        <w:trPr>
          <w:trHeight w:val="684"/>
        </w:trPr>
        <w:tc>
          <w:tcPr>
            <w:tcW w:w="10060" w:type="dxa"/>
            <w:gridSpan w:val="2"/>
            <w:vAlign w:val="center"/>
          </w:tcPr>
          <w:p w14:paraId="53914B31" w14:textId="5BFA71C0" w:rsidR="00FD4FA0" w:rsidRPr="005F30BF" w:rsidRDefault="005A1527" w:rsidP="005A1527">
            <w:pPr>
              <w:spacing w:after="0" w:line="240" w:lineRule="auto"/>
              <w:jc w:val="both"/>
              <w:rPr>
                <w:rFonts w:cstheme="minorHAnsi"/>
                <w:b/>
                <w:lang w:val="en-GB"/>
              </w:rPr>
            </w:pPr>
            <w:r w:rsidRPr="005F30BF">
              <w:rPr>
                <w:rFonts w:cstheme="minorHAnsi"/>
                <w:b/>
                <w:lang w:val="en-GB"/>
              </w:rPr>
              <w:t xml:space="preserve">Criteria for obtaining a positive exam mark or a pass grade within </w:t>
            </w:r>
            <w:r w:rsidRPr="00DE73DA">
              <w:rPr>
                <w:rFonts w:cstheme="minorHAnsi"/>
                <w:b/>
                <w:color w:val="000000" w:themeColor="text1"/>
                <w:lang w:val="en-GB"/>
              </w:rPr>
              <w:t>subject.</w:t>
            </w:r>
            <w:r w:rsidR="00553E24" w:rsidRPr="00DE73DA">
              <w:rPr>
                <w:rFonts w:cstheme="minorHAnsi"/>
                <w:b/>
                <w:color w:val="000000" w:themeColor="text1"/>
                <w:lang w:val="en-GB"/>
              </w:rPr>
              <w:t xml:space="preserve"> </w:t>
            </w:r>
          </w:p>
        </w:tc>
      </w:tr>
      <w:tr w:rsidR="00FD4FA0" w:rsidRPr="005F30BF" w14:paraId="26BA6D0A" w14:textId="77777777" w:rsidTr="006648EA">
        <w:tc>
          <w:tcPr>
            <w:tcW w:w="10060" w:type="dxa"/>
            <w:gridSpan w:val="2"/>
            <w:vAlign w:val="center"/>
          </w:tcPr>
          <w:p w14:paraId="3E5C01FD" w14:textId="61F925B2" w:rsidR="00DB4F99" w:rsidRDefault="00DB4F99" w:rsidP="00DE73DA">
            <w:pPr>
              <w:spacing w:line="240" w:lineRule="auto"/>
              <w:jc w:val="both"/>
              <w:rPr>
                <w:rFonts w:cstheme="minorHAnsi"/>
                <w:lang w:val="en-GB" w:eastAsia="pl-PL"/>
              </w:rPr>
            </w:pPr>
            <w:r w:rsidRPr="005F30BF">
              <w:rPr>
                <w:rFonts w:cstheme="minorHAnsi"/>
                <w:lang w:val="en-GB" w:eastAsia="pl-PL"/>
              </w:rPr>
              <w:t xml:space="preserve">A student receives a pass grade if collects 60% or more of all possible points during the semester. </w:t>
            </w:r>
            <w:r w:rsidR="00F94A54" w:rsidRPr="005F30BF">
              <w:rPr>
                <w:rFonts w:cstheme="minorHAnsi"/>
                <w:lang w:val="en-GB" w:eastAsia="pl-PL"/>
              </w:rPr>
              <w:br/>
            </w:r>
            <w:r w:rsidRPr="00553E24">
              <w:rPr>
                <w:rFonts w:cstheme="minorHAnsi"/>
                <w:u w:val="single"/>
                <w:lang w:val="en-GB" w:eastAsia="pl-PL"/>
              </w:rPr>
              <w:t>A maximum possible points is 100</w:t>
            </w:r>
            <w:r w:rsidRPr="005F30BF">
              <w:rPr>
                <w:rFonts w:cstheme="minorHAnsi"/>
                <w:lang w:val="en-GB" w:eastAsia="pl-PL"/>
              </w:rPr>
              <w:t xml:space="preserve">  ( tests from seminars- </w:t>
            </w:r>
            <w:r w:rsidR="00DE73DA">
              <w:rPr>
                <w:rFonts w:cstheme="minorHAnsi"/>
                <w:lang w:val="en-GB" w:eastAsia="pl-PL"/>
              </w:rPr>
              <w:t>30</w:t>
            </w:r>
            <w:r w:rsidRPr="005F30BF">
              <w:rPr>
                <w:rFonts w:cstheme="minorHAnsi"/>
                <w:lang w:val="en-GB" w:eastAsia="pl-PL"/>
              </w:rPr>
              <w:t xml:space="preserve">pt, theoretical colloquium – 30pt, practical colloquium 5pt, + lecture test – </w:t>
            </w:r>
            <w:r w:rsidR="00DE73DA">
              <w:rPr>
                <w:rFonts w:cstheme="minorHAnsi"/>
                <w:lang w:val="en-GB" w:eastAsia="pl-PL"/>
              </w:rPr>
              <w:t>35</w:t>
            </w:r>
            <w:r w:rsidRPr="005F30BF">
              <w:rPr>
                <w:rFonts w:cstheme="minorHAnsi"/>
                <w:lang w:val="en-GB" w:eastAsia="pl-PL"/>
              </w:rPr>
              <w:t>pt.). A student must collect 60pt or more to pass a subject.</w:t>
            </w:r>
            <w:r w:rsidR="00D61BB3" w:rsidRPr="005F30BF">
              <w:rPr>
                <w:rFonts w:cstheme="minorHAnsi"/>
                <w:lang w:val="en-GB" w:eastAsia="pl-PL"/>
              </w:rPr>
              <w:t xml:space="preserve"> In case of</w:t>
            </w:r>
            <w:r w:rsidR="00CA56DE" w:rsidRPr="005F30BF">
              <w:rPr>
                <w:rFonts w:cstheme="minorHAnsi"/>
                <w:lang w:val="en-GB" w:eastAsia="pl-PL"/>
              </w:rPr>
              <w:t xml:space="preserve"> collect</w:t>
            </w:r>
            <w:r w:rsidR="00D61BB3" w:rsidRPr="005F30BF">
              <w:rPr>
                <w:rFonts w:cstheme="minorHAnsi"/>
                <w:lang w:val="en-GB" w:eastAsia="pl-PL"/>
              </w:rPr>
              <w:t xml:space="preserve"> less than required 60% the student can sit </w:t>
            </w:r>
            <w:proofErr w:type="spellStart"/>
            <w:r w:rsidR="00D61BB3" w:rsidRPr="005F30BF">
              <w:rPr>
                <w:rFonts w:cstheme="minorHAnsi"/>
                <w:lang w:val="en-GB" w:eastAsia="pl-PL"/>
              </w:rPr>
              <w:t>a</w:t>
            </w:r>
            <w:proofErr w:type="spellEnd"/>
            <w:r w:rsidR="00CA56DE" w:rsidRPr="005F30BF">
              <w:rPr>
                <w:rFonts w:cstheme="minorHAnsi"/>
                <w:lang w:val="en-GB" w:eastAsia="pl-PL"/>
              </w:rPr>
              <w:t xml:space="preserve"> assassin</w:t>
            </w:r>
            <w:r w:rsidR="008650B2" w:rsidRPr="005F30BF">
              <w:rPr>
                <w:rFonts w:cstheme="minorHAnsi"/>
                <w:lang w:val="en-GB" w:eastAsia="pl-PL"/>
              </w:rPr>
              <w:t xml:space="preserve"> test organised for all of the groups after the end of the classes for all groups.</w:t>
            </w:r>
            <w:r w:rsidR="00DE73DA">
              <w:rPr>
                <w:rFonts w:cstheme="minorHAnsi"/>
                <w:lang w:val="en-GB" w:eastAsia="pl-PL"/>
              </w:rPr>
              <w:t xml:space="preserve"> T</w:t>
            </w:r>
            <w:r w:rsidR="00DE73DA" w:rsidRPr="00DE73DA">
              <w:rPr>
                <w:rFonts w:cstheme="minorHAnsi"/>
                <w:lang w:val="en" w:eastAsia="pl-PL"/>
              </w:rPr>
              <w:t xml:space="preserve">he test is organized </w:t>
            </w:r>
            <w:r w:rsidR="00DE73DA">
              <w:rPr>
                <w:rFonts w:cstheme="minorHAnsi"/>
                <w:lang w:val="en" w:eastAsia="pl-PL"/>
              </w:rPr>
              <w:t xml:space="preserve">before or </w:t>
            </w:r>
            <w:r w:rsidR="00DE73DA" w:rsidRPr="00DE73DA">
              <w:rPr>
                <w:rFonts w:cstheme="minorHAnsi"/>
                <w:lang w:val="en" w:eastAsia="pl-PL"/>
              </w:rPr>
              <w:t>during the examination session</w:t>
            </w:r>
            <w:r w:rsidR="00DE73DA">
              <w:rPr>
                <w:rFonts w:cstheme="minorHAnsi"/>
                <w:lang w:val="en" w:eastAsia="pl-PL"/>
              </w:rPr>
              <w:t>.</w:t>
            </w:r>
            <w:r w:rsidR="00DE73DA" w:rsidRPr="00DE73DA">
              <w:rPr>
                <w:rFonts w:ascii="inherit" w:eastAsia="Times New Roman" w:hAnsi="inherit" w:cs="Courier New"/>
                <w:color w:val="202124"/>
                <w:sz w:val="42"/>
                <w:szCs w:val="42"/>
                <w:lang w:val="en" w:eastAsia="pl-PL"/>
              </w:rPr>
              <w:t xml:space="preserve"> </w:t>
            </w:r>
            <w:r w:rsidR="00DE73DA" w:rsidRPr="00DE73DA">
              <w:rPr>
                <w:rFonts w:cstheme="minorHAnsi"/>
                <w:lang w:val="en" w:eastAsia="pl-PL"/>
              </w:rPr>
              <w:t>Depending on the organizational capabilities of the Department.</w:t>
            </w:r>
            <w:r w:rsidR="00DE73DA">
              <w:rPr>
                <w:rFonts w:cstheme="minorHAnsi"/>
                <w:lang w:val="en" w:eastAsia="pl-PL"/>
              </w:rPr>
              <w:t xml:space="preserve"> </w:t>
            </w:r>
            <w:proofErr w:type="spellStart"/>
            <w:r w:rsidR="00453056" w:rsidRPr="005F30BF">
              <w:rPr>
                <w:rFonts w:cstheme="minorHAnsi"/>
                <w:lang w:val="en-GB" w:eastAsia="pl-PL"/>
              </w:rPr>
              <w:t>A</w:t>
            </w:r>
            <w:proofErr w:type="spellEnd"/>
            <w:r w:rsidR="00453056" w:rsidRPr="005F30BF">
              <w:rPr>
                <w:rFonts w:cstheme="minorHAnsi"/>
                <w:lang w:val="en-GB" w:eastAsia="pl-PL"/>
              </w:rPr>
              <w:t xml:space="preserve"> </w:t>
            </w:r>
            <w:r w:rsidR="00CA56DE" w:rsidRPr="005F30BF">
              <w:rPr>
                <w:rFonts w:cstheme="minorHAnsi"/>
                <w:lang w:val="en-GB" w:eastAsia="pl-PL"/>
              </w:rPr>
              <w:t>assassin</w:t>
            </w:r>
            <w:r w:rsidR="00453056" w:rsidRPr="005F30BF">
              <w:rPr>
                <w:rFonts w:cstheme="minorHAnsi"/>
                <w:lang w:val="en-GB" w:eastAsia="pl-PL"/>
              </w:rPr>
              <w:t xml:space="preserve"> test consists of all the theoretical and practical material from the semester. </w:t>
            </w:r>
          </w:p>
          <w:p w14:paraId="2E27F794" w14:textId="77777777" w:rsidR="00FC6E2C" w:rsidRPr="00DE73DA" w:rsidRDefault="00FC6E2C" w:rsidP="00DE73DA">
            <w:pPr>
              <w:spacing w:line="240" w:lineRule="auto"/>
              <w:jc w:val="both"/>
              <w:rPr>
                <w:rFonts w:cstheme="minorHAnsi"/>
                <w:lang w:eastAsia="pl-PL"/>
              </w:rPr>
            </w:pPr>
          </w:p>
          <w:p w14:paraId="35BDA93D" w14:textId="39632646" w:rsidR="00290BA7" w:rsidRPr="005F30BF" w:rsidRDefault="001466A8" w:rsidP="00290BA7">
            <w:pPr>
              <w:jc w:val="both"/>
              <w:rPr>
                <w:rFonts w:cstheme="minorHAnsi"/>
                <w:lang w:val="en-GB"/>
              </w:rPr>
            </w:pPr>
            <w:r w:rsidRPr="005F30BF">
              <w:rPr>
                <w:rFonts w:cstheme="minorHAnsi"/>
                <w:lang w:val="en-GB"/>
              </w:rPr>
              <w:lastRenderedPageBreak/>
              <w:t>A final grade from the subject is a sum of all collected points according to the following table</w:t>
            </w:r>
            <w:r w:rsidR="00F44BBC" w:rsidRPr="005F30BF">
              <w:rPr>
                <w:rFonts w:cstheme="minorHAnsi"/>
                <w:lang w:val="en-GB"/>
              </w:rPr>
              <w:t>:</w:t>
            </w:r>
          </w:p>
          <w:tbl>
            <w:tblPr>
              <w:tblW w:w="522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395"/>
            </w:tblGrid>
            <w:tr w:rsidR="00290BA7" w:rsidRPr="005F30BF" w14:paraId="2DBCFD7D" w14:textId="77777777" w:rsidTr="001D1046">
              <w:tc>
                <w:tcPr>
                  <w:tcW w:w="2825" w:type="dxa"/>
                  <w:tcBorders>
                    <w:top w:val="single" w:sz="4" w:space="0" w:color="auto"/>
                    <w:left w:val="single" w:sz="4" w:space="0" w:color="auto"/>
                    <w:bottom w:val="single" w:sz="4" w:space="0" w:color="auto"/>
                    <w:right w:val="single" w:sz="4" w:space="0" w:color="auto"/>
                  </w:tcBorders>
                  <w:vAlign w:val="center"/>
                </w:tcPr>
                <w:p w14:paraId="48124939" w14:textId="3BB633F9" w:rsidR="00290BA7" w:rsidRPr="005F30BF" w:rsidRDefault="00DA0B55" w:rsidP="00290BA7">
                  <w:pPr>
                    <w:shd w:val="clear" w:color="auto" w:fill="FFFFFF"/>
                    <w:tabs>
                      <w:tab w:val="left" w:pos="16"/>
                    </w:tabs>
                    <w:spacing w:after="0" w:line="240" w:lineRule="auto"/>
                    <w:ind w:left="-535" w:firstLine="708"/>
                    <w:jc w:val="center"/>
                    <w:rPr>
                      <w:rFonts w:cstheme="minorHAnsi"/>
                      <w:b/>
                      <w:bCs/>
                    </w:rPr>
                  </w:pPr>
                  <w:proofErr w:type="spellStart"/>
                  <w:r w:rsidRPr="005F30BF">
                    <w:rPr>
                      <w:rFonts w:cstheme="minorHAnsi"/>
                      <w:b/>
                      <w:bCs/>
                    </w:rPr>
                    <w:t>Percentage</w:t>
                  </w:r>
                  <w:proofErr w:type="spellEnd"/>
                  <w:r w:rsidRPr="005F30BF">
                    <w:rPr>
                      <w:rFonts w:cstheme="minorHAnsi"/>
                      <w:b/>
                      <w:bCs/>
                    </w:rPr>
                    <w:t xml:space="preserve"> of </w:t>
                  </w:r>
                  <w:proofErr w:type="spellStart"/>
                  <w:r w:rsidRPr="005F30BF">
                    <w:rPr>
                      <w:rFonts w:cstheme="minorHAnsi"/>
                      <w:b/>
                      <w:bCs/>
                    </w:rPr>
                    <w:t>points</w:t>
                  </w:r>
                  <w:proofErr w:type="spellEnd"/>
                </w:p>
              </w:tc>
              <w:tc>
                <w:tcPr>
                  <w:tcW w:w="2395" w:type="dxa"/>
                  <w:tcBorders>
                    <w:top w:val="single" w:sz="4" w:space="0" w:color="auto"/>
                    <w:left w:val="single" w:sz="4" w:space="0" w:color="auto"/>
                    <w:bottom w:val="single" w:sz="4" w:space="0" w:color="auto"/>
                    <w:right w:val="single" w:sz="4" w:space="0" w:color="auto"/>
                  </w:tcBorders>
                  <w:vAlign w:val="center"/>
                </w:tcPr>
                <w:p w14:paraId="008FF52A" w14:textId="4CE809BB" w:rsidR="00290BA7" w:rsidRPr="005F30BF" w:rsidRDefault="00DA0B55" w:rsidP="00290BA7">
                  <w:pPr>
                    <w:spacing w:after="0" w:line="240" w:lineRule="auto"/>
                    <w:ind w:left="-535" w:firstLine="708"/>
                    <w:jc w:val="center"/>
                    <w:rPr>
                      <w:rFonts w:cstheme="minorHAnsi"/>
                      <w:b/>
                      <w:bCs/>
                    </w:rPr>
                  </w:pPr>
                  <w:r w:rsidRPr="005F30BF">
                    <w:rPr>
                      <w:rFonts w:cstheme="minorHAnsi"/>
                      <w:b/>
                      <w:bCs/>
                    </w:rPr>
                    <w:t>Grade</w:t>
                  </w:r>
                </w:p>
              </w:tc>
            </w:tr>
            <w:tr w:rsidR="00290BA7" w:rsidRPr="005F30BF" w14:paraId="1964F061" w14:textId="77777777" w:rsidTr="001D1046">
              <w:tc>
                <w:tcPr>
                  <w:tcW w:w="2825" w:type="dxa"/>
                  <w:tcBorders>
                    <w:top w:val="single" w:sz="4" w:space="0" w:color="auto"/>
                    <w:left w:val="single" w:sz="4" w:space="0" w:color="auto"/>
                    <w:bottom w:val="single" w:sz="4" w:space="0" w:color="auto"/>
                    <w:right w:val="single" w:sz="4" w:space="0" w:color="auto"/>
                  </w:tcBorders>
                </w:tcPr>
                <w:p w14:paraId="465564D9" w14:textId="75125639" w:rsidR="00290BA7" w:rsidRPr="005F30BF" w:rsidRDefault="00290BA7" w:rsidP="00290BA7">
                  <w:pPr>
                    <w:shd w:val="clear" w:color="auto" w:fill="FFFFFF"/>
                    <w:spacing w:after="0" w:line="240" w:lineRule="auto"/>
                    <w:ind w:left="-535" w:firstLine="708"/>
                    <w:jc w:val="center"/>
                    <w:rPr>
                      <w:rFonts w:cstheme="minorHAnsi"/>
                    </w:rPr>
                  </w:pPr>
                  <w:r w:rsidRPr="005F30BF">
                    <w:rPr>
                      <w:rFonts w:cstheme="minorHAnsi"/>
                    </w:rPr>
                    <w:t>9</w:t>
                  </w:r>
                  <w:r w:rsidR="00276411">
                    <w:rPr>
                      <w:rFonts w:cstheme="minorHAnsi"/>
                    </w:rPr>
                    <w:t>2</w:t>
                  </w:r>
                  <w:r w:rsidRPr="005F30BF">
                    <w:rPr>
                      <w:rFonts w:cstheme="minorHAnsi"/>
                    </w:rPr>
                    <w:t>≤…&lt;100</w:t>
                  </w:r>
                </w:p>
              </w:tc>
              <w:tc>
                <w:tcPr>
                  <w:tcW w:w="2395" w:type="dxa"/>
                  <w:tcBorders>
                    <w:top w:val="single" w:sz="4" w:space="0" w:color="auto"/>
                    <w:left w:val="single" w:sz="4" w:space="0" w:color="auto"/>
                    <w:bottom w:val="single" w:sz="4" w:space="0" w:color="auto"/>
                    <w:right w:val="single" w:sz="4" w:space="0" w:color="auto"/>
                  </w:tcBorders>
                </w:tcPr>
                <w:p w14:paraId="550AC644" w14:textId="462B0A8F" w:rsidR="00290BA7" w:rsidRPr="005F30BF" w:rsidRDefault="003153EB" w:rsidP="00290BA7">
                  <w:pPr>
                    <w:spacing w:after="0" w:line="240" w:lineRule="auto"/>
                    <w:ind w:left="-535" w:firstLine="708"/>
                    <w:jc w:val="center"/>
                    <w:rPr>
                      <w:rFonts w:cstheme="minorHAnsi"/>
                    </w:rPr>
                  </w:pPr>
                  <w:proofErr w:type="spellStart"/>
                  <w:r w:rsidRPr="005F30BF">
                    <w:rPr>
                      <w:rFonts w:cstheme="minorHAnsi"/>
                    </w:rPr>
                    <w:t>Very</w:t>
                  </w:r>
                  <w:proofErr w:type="spellEnd"/>
                  <w:r w:rsidRPr="005F30BF">
                    <w:rPr>
                      <w:rFonts w:cstheme="minorHAnsi"/>
                    </w:rPr>
                    <w:t xml:space="preserve"> </w:t>
                  </w:r>
                  <w:proofErr w:type="spellStart"/>
                  <w:r w:rsidRPr="005F30BF">
                    <w:rPr>
                      <w:rFonts w:cstheme="minorHAnsi"/>
                    </w:rPr>
                    <w:t>good</w:t>
                  </w:r>
                  <w:proofErr w:type="spellEnd"/>
                </w:p>
              </w:tc>
            </w:tr>
            <w:tr w:rsidR="00290BA7" w:rsidRPr="005F30BF" w14:paraId="2E658837" w14:textId="77777777" w:rsidTr="001D1046">
              <w:tc>
                <w:tcPr>
                  <w:tcW w:w="2825" w:type="dxa"/>
                  <w:tcBorders>
                    <w:top w:val="single" w:sz="4" w:space="0" w:color="auto"/>
                    <w:left w:val="single" w:sz="4" w:space="0" w:color="auto"/>
                    <w:bottom w:val="single" w:sz="4" w:space="0" w:color="auto"/>
                    <w:right w:val="single" w:sz="4" w:space="0" w:color="auto"/>
                  </w:tcBorders>
                </w:tcPr>
                <w:p w14:paraId="50666C44" w14:textId="4270EF41" w:rsidR="00290BA7" w:rsidRPr="005F30BF" w:rsidRDefault="00290BA7" w:rsidP="00290BA7">
                  <w:pPr>
                    <w:shd w:val="clear" w:color="auto" w:fill="FFFFFF"/>
                    <w:spacing w:after="0" w:line="240" w:lineRule="auto"/>
                    <w:ind w:left="-535" w:firstLine="708"/>
                    <w:jc w:val="center"/>
                    <w:rPr>
                      <w:rFonts w:cstheme="minorHAnsi"/>
                    </w:rPr>
                  </w:pPr>
                  <w:r w:rsidRPr="005F30BF">
                    <w:rPr>
                      <w:rFonts w:cstheme="minorHAnsi"/>
                    </w:rPr>
                    <w:t>88≤…&lt;9</w:t>
                  </w:r>
                  <w:r w:rsidR="00276411">
                    <w:rPr>
                      <w:rFonts w:cstheme="minorHAnsi"/>
                    </w:rPr>
                    <w:t>2</w:t>
                  </w:r>
                </w:p>
              </w:tc>
              <w:tc>
                <w:tcPr>
                  <w:tcW w:w="2395" w:type="dxa"/>
                  <w:tcBorders>
                    <w:top w:val="single" w:sz="4" w:space="0" w:color="auto"/>
                    <w:left w:val="single" w:sz="4" w:space="0" w:color="auto"/>
                    <w:bottom w:val="single" w:sz="4" w:space="0" w:color="auto"/>
                    <w:right w:val="single" w:sz="4" w:space="0" w:color="auto"/>
                  </w:tcBorders>
                </w:tcPr>
                <w:p w14:paraId="04543AEF" w14:textId="0CE07977" w:rsidR="00290BA7" w:rsidRPr="005F30BF" w:rsidRDefault="003153EB" w:rsidP="00290BA7">
                  <w:pPr>
                    <w:spacing w:after="0" w:line="240" w:lineRule="auto"/>
                    <w:ind w:left="-535" w:firstLine="708"/>
                    <w:jc w:val="center"/>
                    <w:rPr>
                      <w:rFonts w:cstheme="minorHAnsi"/>
                    </w:rPr>
                  </w:pPr>
                  <w:r w:rsidRPr="005F30BF">
                    <w:rPr>
                      <w:rFonts w:cstheme="minorHAnsi"/>
                    </w:rPr>
                    <w:t>Good</w:t>
                  </w:r>
                  <w:r w:rsidR="00290BA7" w:rsidRPr="005F30BF">
                    <w:rPr>
                      <w:rFonts w:cstheme="minorHAnsi"/>
                    </w:rPr>
                    <w:t xml:space="preserve"> plus</w:t>
                  </w:r>
                </w:p>
              </w:tc>
            </w:tr>
            <w:tr w:rsidR="00290BA7" w:rsidRPr="005F30BF" w14:paraId="2D016CFC" w14:textId="77777777" w:rsidTr="001D1046">
              <w:tc>
                <w:tcPr>
                  <w:tcW w:w="2825" w:type="dxa"/>
                  <w:tcBorders>
                    <w:top w:val="single" w:sz="4" w:space="0" w:color="auto"/>
                    <w:left w:val="single" w:sz="4" w:space="0" w:color="auto"/>
                    <w:bottom w:val="single" w:sz="4" w:space="0" w:color="auto"/>
                    <w:right w:val="single" w:sz="4" w:space="0" w:color="auto"/>
                  </w:tcBorders>
                </w:tcPr>
                <w:p w14:paraId="082771F6" w14:textId="77777777" w:rsidR="00290BA7" w:rsidRPr="005F30BF" w:rsidRDefault="00290BA7" w:rsidP="00290BA7">
                  <w:pPr>
                    <w:shd w:val="clear" w:color="auto" w:fill="FFFFFF"/>
                    <w:spacing w:after="0" w:line="240" w:lineRule="auto"/>
                    <w:ind w:left="-535" w:firstLine="708"/>
                    <w:jc w:val="center"/>
                    <w:rPr>
                      <w:rFonts w:cstheme="minorHAnsi"/>
                    </w:rPr>
                  </w:pPr>
                  <w:r w:rsidRPr="005F30BF">
                    <w:rPr>
                      <w:rFonts w:cstheme="minorHAnsi"/>
                    </w:rPr>
                    <w:t>80≤…&lt;88</w:t>
                  </w:r>
                </w:p>
              </w:tc>
              <w:tc>
                <w:tcPr>
                  <w:tcW w:w="2395" w:type="dxa"/>
                  <w:tcBorders>
                    <w:top w:val="single" w:sz="4" w:space="0" w:color="auto"/>
                    <w:left w:val="single" w:sz="4" w:space="0" w:color="auto"/>
                    <w:bottom w:val="single" w:sz="4" w:space="0" w:color="auto"/>
                    <w:right w:val="single" w:sz="4" w:space="0" w:color="auto"/>
                  </w:tcBorders>
                </w:tcPr>
                <w:p w14:paraId="6C4BA4E2" w14:textId="2A802235" w:rsidR="00290BA7" w:rsidRPr="005F30BF" w:rsidRDefault="003153EB" w:rsidP="00290BA7">
                  <w:pPr>
                    <w:spacing w:after="0" w:line="240" w:lineRule="auto"/>
                    <w:ind w:left="-535" w:firstLine="708"/>
                    <w:jc w:val="center"/>
                    <w:rPr>
                      <w:rFonts w:cstheme="minorHAnsi"/>
                    </w:rPr>
                  </w:pPr>
                  <w:r w:rsidRPr="005F30BF">
                    <w:rPr>
                      <w:rFonts w:cstheme="minorHAnsi"/>
                    </w:rPr>
                    <w:t>Good</w:t>
                  </w:r>
                </w:p>
              </w:tc>
            </w:tr>
            <w:tr w:rsidR="00290BA7" w:rsidRPr="005F30BF" w14:paraId="4CA128BA" w14:textId="77777777" w:rsidTr="001D1046">
              <w:tc>
                <w:tcPr>
                  <w:tcW w:w="2825" w:type="dxa"/>
                  <w:tcBorders>
                    <w:top w:val="single" w:sz="4" w:space="0" w:color="auto"/>
                    <w:left w:val="single" w:sz="4" w:space="0" w:color="auto"/>
                    <w:bottom w:val="single" w:sz="4" w:space="0" w:color="auto"/>
                    <w:right w:val="single" w:sz="4" w:space="0" w:color="auto"/>
                  </w:tcBorders>
                </w:tcPr>
                <w:p w14:paraId="2ABED531" w14:textId="77777777" w:rsidR="00290BA7" w:rsidRPr="005F30BF" w:rsidRDefault="00290BA7" w:rsidP="00290BA7">
                  <w:pPr>
                    <w:shd w:val="clear" w:color="auto" w:fill="FFFFFF"/>
                    <w:spacing w:after="0" w:line="240" w:lineRule="auto"/>
                    <w:ind w:left="-535" w:firstLine="708"/>
                    <w:jc w:val="center"/>
                    <w:rPr>
                      <w:rFonts w:cstheme="minorHAnsi"/>
                    </w:rPr>
                  </w:pPr>
                  <w:r w:rsidRPr="005F30BF">
                    <w:rPr>
                      <w:rFonts w:cstheme="minorHAnsi"/>
                    </w:rPr>
                    <w:t>71≤…&lt;80</w:t>
                  </w:r>
                </w:p>
              </w:tc>
              <w:tc>
                <w:tcPr>
                  <w:tcW w:w="2395" w:type="dxa"/>
                  <w:tcBorders>
                    <w:top w:val="single" w:sz="4" w:space="0" w:color="auto"/>
                    <w:left w:val="single" w:sz="4" w:space="0" w:color="auto"/>
                    <w:bottom w:val="single" w:sz="4" w:space="0" w:color="auto"/>
                    <w:right w:val="single" w:sz="4" w:space="0" w:color="auto"/>
                  </w:tcBorders>
                </w:tcPr>
                <w:p w14:paraId="760583E0" w14:textId="56AC663F" w:rsidR="00290BA7" w:rsidRPr="005F30BF" w:rsidRDefault="003153EB" w:rsidP="00290BA7">
                  <w:pPr>
                    <w:spacing w:after="0" w:line="240" w:lineRule="auto"/>
                    <w:ind w:left="-535" w:firstLine="708"/>
                    <w:jc w:val="center"/>
                    <w:rPr>
                      <w:rFonts w:cstheme="minorHAnsi"/>
                    </w:rPr>
                  </w:pPr>
                  <w:r w:rsidRPr="005F30BF">
                    <w:rPr>
                      <w:rFonts w:cstheme="minorHAnsi"/>
                    </w:rPr>
                    <w:t>Pass</w:t>
                  </w:r>
                  <w:r w:rsidR="00290BA7" w:rsidRPr="005F30BF">
                    <w:rPr>
                      <w:rFonts w:cstheme="minorHAnsi"/>
                    </w:rPr>
                    <w:t xml:space="preserve"> plus</w:t>
                  </w:r>
                </w:p>
              </w:tc>
            </w:tr>
            <w:tr w:rsidR="00290BA7" w:rsidRPr="005F30BF" w14:paraId="13E1B0CA" w14:textId="77777777" w:rsidTr="001D1046">
              <w:tc>
                <w:tcPr>
                  <w:tcW w:w="2825" w:type="dxa"/>
                  <w:tcBorders>
                    <w:top w:val="single" w:sz="4" w:space="0" w:color="auto"/>
                    <w:left w:val="single" w:sz="4" w:space="0" w:color="auto"/>
                    <w:bottom w:val="single" w:sz="4" w:space="0" w:color="auto"/>
                    <w:right w:val="single" w:sz="4" w:space="0" w:color="auto"/>
                  </w:tcBorders>
                </w:tcPr>
                <w:p w14:paraId="5DA44741" w14:textId="77777777" w:rsidR="00290BA7" w:rsidRPr="005F30BF" w:rsidRDefault="00290BA7" w:rsidP="00290BA7">
                  <w:pPr>
                    <w:shd w:val="clear" w:color="auto" w:fill="FFFFFF"/>
                    <w:spacing w:after="0" w:line="240" w:lineRule="auto"/>
                    <w:ind w:left="-535" w:firstLine="708"/>
                    <w:jc w:val="center"/>
                    <w:rPr>
                      <w:rFonts w:cstheme="minorHAnsi"/>
                    </w:rPr>
                  </w:pPr>
                  <w:r w:rsidRPr="005F30BF">
                    <w:rPr>
                      <w:rFonts w:cstheme="minorHAnsi"/>
                    </w:rPr>
                    <w:t>60≤….&lt;71</w:t>
                  </w:r>
                </w:p>
              </w:tc>
              <w:tc>
                <w:tcPr>
                  <w:tcW w:w="2395" w:type="dxa"/>
                  <w:tcBorders>
                    <w:top w:val="single" w:sz="4" w:space="0" w:color="auto"/>
                    <w:left w:val="single" w:sz="4" w:space="0" w:color="auto"/>
                    <w:bottom w:val="single" w:sz="4" w:space="0" w:color="auto"/>
                    <w:right w:val="single" w:sz="4" w:space="0" w:color="auto"/>
                  </w:tcBorders>
                </w:tcPr>
                <w:p w14:paraId="024E60BC" w14:textId="7FEB2794" w:rsidR="00290BA7" w:rsidRPr="005F30BF" w:rsidRDefault="003153EB" w:rsidP="00290BA7">
                  <w:pPr>
                    <w:spacing w:after="0" w:line="240" w:lineRule="auto"/>
                    <w:ind w:left="-535" w:firstLine="708"/>
                    <w:jc w:val="center"/>
                    <w:rPr>
                      <w:rFonts w:cstheme="minorHAnsi"/>
                    </w:rPr>
                  </w:pPr>
                  <w:r w:rsidRPr="005F30BF">
                    <w:rPr>
                      <w:rFonts w:cstheme="minorHAnsi"/>
                    </w:rPr>
                    <w:t>Pass</w:t>
                  </w:r>
                </w:p>
              </w:tc>
            </w:tr>
            <w:tr w:rsidR="00290BA7" w:rsidRPr="005F30BF" w14:paraId="5F6E7A36" w14:textId="77777777" w:rsidTr="001D1046">
              <w:tc>
                <w:tcPr>
                  <w:tcW w:w="2825" w:type="dxa"/>
                  <w:tcBorders>
                    <w:top w:val="single" w:sz="4" w:space="0" w:color="auto"/>
                    <w:left w:val="single" w:sz="4" w:space="0" w:color="auto"/>
                    <w:bottom w:val="single" w:sz="4" w:space="0" w:color="auto"/>
                    <w:right w:val="single" w:sz="4" w:space="0" w:color="auto"/>
                  </w:tcBorders>
                </w:tcPr>
                <w:p w14:paraId="5447FA78" w14:textId="77777777" w:rsidR="00290BA7" w:rsidRPr="005F30BF" w:rsidRDefault="00290BA7" w:rsidP="00290BA7">
                  <w:pPr>
                    <w:shd w:val="clear" w:color="auto" w:fill="FFFFFF"/>
                    <w:spacing w:after="0" w:line="240" w:lineRule="auto"/>
                    <w:ind w:left="-535" w:firstLine="708"/>
                    <w:jc w:val="center"/>
                    <w:rPr>
                      <w:rFonts w:cstheme="minorHAnsi"/>
                    </w:rPr>
                  </w:pPr>
                  <w:r w:rsidRPr="005F30BF">
                    <w:rPr>
                      <w:rFonts w:cstheme="minorHAnsi"/>
                    </w:rPr>
                    <w:t>0…&lt;60</w:t>
                  </w:r>
                </w:p>
              </w:tc>
              <w:tc>
                <w:tcPr>
                  <w:tcW w:w="2395" w:type="dxa"/>
                  <w:tcBorders>
                    <w:top w:val="single" w:sz="4" w:space="0" w:color="auto"/>
                    <w:left w:val="single" w:sz="4" w:space="0" w:color="auto"/>
                    <w:bottom w:val="single" w:sz="4" w:space="0" w:color="auto"/>
                    <w:right w:val="single" w:sz="4" w:space="0" w:color="auto"/>
                  </w:tcBorders>
                </w:tcPr>
                <w:p w14:paraId="6860AA34" w14:textId="57FCE6EC" w:rsidR="00290BA7" w:rsidRPr="005F30BF" w:rsidRDefault="003153EB" w:rsidP="00290BA7">
                  <w:pPr>
                    <w:spacing w:after="0" w:line="240" w:lineRule="auto"/>
                    <w:ind w:left="-535" w:firstLine="708"/>
                    <w:jc w:val="center"/>
                    <w:rPr>
                      <w:rFonts w:cstheme="minorHAnsi"/>
                    </w:rPr>
                  </w:pPr>
                  <w:r w:rsidRPr="005F30BF">
                    <w:rPr>
                      <w:rFonts w:cstheme="minorHAnsi"/>
                    </w:rPr>
                    <w:t>Do not pass</w:t>
                  </w:r>
                </w:p>
              </w:tc>
            </w:tr>
          </w:tbl>
          <w:p w14:paraId="3B938DF9" w14:textId="77777777" w:rsidR="00FD4FA0" w:rsidRPr="005F30BF" w:rsidRDefault="00FD4FA0" w:rsidP="00290BA7">
            <w:pPr>
              <w:spacing w:after="0" w:line="240" w:lineRule="auto"/>
              <w:jc w:val="both"/>
              <w:rPr>
                <w:rFonts w:cstheme="minorHAnsi"/>
                <w:b/>
                <w:i/>
                <w:color w:val="833C0B" w:themeColor="accent2" w:themeShade="80"/>
              </w:rPr>
            </w:pPr>
          </w:p>
        </w:tc>
      </w:tr>
      <w:tr w:rsidR="00FD4FA0" w:rsidRPr="005F30BF" w14:paraId="6AF16554" w14:textId="77777777" w:rsidTr="00C83E6E">
        <w:trPr>
          <w:trHeight w:val="300"/>
        </w:trPr>
        <w:tc>
          <w:tcPr>
            <w:tcW w:w="10060" w:type="dxa"/>
            <w:gridSpan w:val="2"/>
            <w:vAlign w:val="center"/>
          </w:tcPr>
          <w:p w14:paraId="58F5DB78" w14:textId="45448D3E" w:rsidR="00FD4FA0" w:rsidRPr="005F30BF" w:rsidRDefault="00C83E6E">
            <w:pPr>
              <w:spacing w:after="0" w:line="276" w:lineRule="auto"/>
              <w:jc w:val="both"/>
              <w:rPr>
                <w:rFonts w:cstheme="minorHAnsi"/>
                <w:b/>
              </w:rPr>
            </w:pPr>
            <w:r w:rsidRPr="005F30BF">
              <w:rPr>
                <w:rFonts w:cstheme="minorHAnsi"/>
                <w:b/>
                <w:lang w:val="en"/>
              </w:rPr>
              <w:lastRenderedPageBreak/>
              <w:t>Final exam rules:</w:t>
            </w:r>
          </w:p>
        </w:tc>
      </w:tr>
      <w:tr w:rsidR="00C83E6E" w:rsidRPr="005F30BF" w14:paraId="2A94ECAE" w14:textId="77777777" w:rsidTr="00C83E6E">
        <w:trPr>
          <w:trHeight w:val="1560"/>
        </w:trPr>
        <w:tc>
          <w:tcPr>
            <w:tcW w:w="10060" w:type="dxa"/>
            <w:gridSpan w:val="2"/>
            <w:vAlign w:val="center"/>
          </w:tcPr>
          <w:p w14:paraId="3B3034B1" w14:textId="6B40F693" w:rsidR="005F30BF" w:rsidRPr="005F30BF" w:rsidRDefault="005F30BF" w:rsidP="005F30BF">
            <w:pPr>
              <w:spacing w:after="0" w:line="276" w:lineRule="auto"/>
              <w:jc w:val="both"/>
              <w:rPr>
                <w:rFonts w:cstheme="minorHAnsi"/>
              </w:rPr>
            </w:pPr>
            <w:r w:rsidRPr="005F30BF">
              <w:rPr>
                <w:rFonts w:cstheme="minorHAnsi"/>
              </w:rPr>
              <w:t xml:space="preserve">1) The </w:t>
            </w:r>
            <w:proofErr w:type="spellStart"/>
            <w:r w:rsidRPr="005F30BF">
              <w:rPr>
                <w:rFonts w:cstheme="minorHAnsi"/>
              </w:rPr>
              <w:t>condition</w:t>
            </w:r>
            <w:proofErr w:type="spellEnd"/>
            <w:r w:rsidRPr="005F30BF">
              <w:rPr>
                <w:rFonts w:cstheme="minorHAnsi"/>
              </w:rPr>
              <w:t xml:space="preserve"> for </w:t>
            </w:r>
            <w:proofErr w:type="spellStart"/>
            <w:r w:rsidRPr="005F30BF">
              <w:rPr>
                <w:rFonts w:cstheme="minorHAnsi"/>
              </w:rPr>
              <w:t>admitting</w:t>
            </w:r>
            <w:proofErr w:type="spellEnd"/>
            <w:r w:rsidRPr="005F30BF">
              <w:rPr>
                <w:rFonts w:cstheme="minorHAnsi"/>
              </w:rPr>
              <w:t xml:space="preserve"> a student to the </w:t>
            </w:r>
            <w:proofErr w:type="spellStart"/>
            <w:r w:rsidRPr="005F30BF">
              <w:rPr>
                <w:rFonts w:cstheme="minorHAnsi"/>
              </w:rPr>
              <w:t>exam</w:t>
            </w:r>
            <w:proofErr w:type="spellEnd"/>
            <w:r w:rsidRPr="005F30BF">
              <w:rPr>
                <w:rFonts w:cstheme="minorHAnsi"/>
              </w:rPr>
              <w:t xml:space="preserve"> </w:t>
            </w:r>
            <w:proofErr w:type="spellStart"/>
            <w:r w:rsidRPr="005F30BF">
              <w:rPr>
                <w:rFonts w:cstheme="minorHAnsi"/>
              </w:rPr>
              <w:t>is</w:t>
            </w:r>
            <w:proofErr w:type="spellEnd"/>
            <w:r w:rsidRPr="005F30BF">
              <w:rPr>
                <w:rFonts w:cstheme="minorHAnsi"/>
              </w:rPr>
              <w:t xml:space="preserve"> </w:t>
            </w:r>
            <w:proofErr w:type="spellStart"/>
            <w:r w:rsidRPr="005F30BF">
              <w:rPr>
                <w:rFonts w:cstheme="minorHAnsi"/>
              </w:rPr>
              <w:t>first</w:t>
            </w:r>
            <w:proofErr w:type="spellEnd"/>
            <w:r w:rsidRPr="005F30BF">
              <w:rPr>
                <w:rFonts w:cstheme="minorHAnsi"/>
              </w:rPr>
              <w:t xml:space="preserve"> </w:t>
            </w:r>
            <w:proofErr w:type="spellStart"/>
            <w:r w:rsidRPr="005F30BF">
              <w:rPr>
                <w:rFonts w:cstheme="minorHAnsi"/>
              </w:rPr>
              <w:t>passing</w:t>
            </w:r>
            <w:proofErr w:type="spellEnd"/>
            <w:r w:rsidRPr="005F30BF">
              <w:rPr>
                <w:rFonts w:cstheme="minorHAnsi"/>
              </w:rPr>
              <w:t xml:space="preserve"> </w:t>
            </w:r>
            <w:proofErr w:type="spellStart"/>
            <w:r w:rsidRPr="005F30BF">
              <w:rPr>
                <w:rFonts w:cstheme="minorHAnsi"/>
              </w:rPr>
              <w:t>obligatory</w:t>
            </w:r>
            <w:proofErr w:type="spellEnd"/>
            <w:r w:rsidRPr="005F30BF">
              <w:rPr>
                <w:rFonts w:cstheme="minorHAnsi"/>
              </w:rPr>
              <w:t xml:space="preserve"> </w:t>
            </w:r>
            <w:proofErr w:type="spellStart"/>
            <w:r w:rsidRPr="005F30BF">
              <w:rPr>
                <w:rFonts w:cstheme="minorHAnsi"/>
              </w:rPr>
              <w:t>classes</w:t>
            </w:r>
            <w:proofErr w:type="spellEnd"/>
            <w:r w:rsidRPr="005F30BF">
              <w:rPr>
                <w:rFonts w:cstheme="minorHAnsi"/>
              </w:rPr>
              <w:t xml:space="preserve"> and </w:t>
            </w:r>
            <w:proofErr w:type="spellStart"/>
            <w:r w:rsidRPr="005F30BF">
              <w:rPr>
                <w:rFonts w:cstheme="minorHAnsi"/>
              </w:rPr>
              <w:t>obtaining</w:t>
            </w:r>
            <w:proofErr w:type="spellEnd"/>
            <w:r w:rsidRPr="005F30BF">
              <w:rPr>
                <w:rFonts w:cstheme="minorHAnsi"/>
              </w:rPr>
              <w:t xml:space="preserve"> a </w:t>
            </w:r>
            <w:proofErr w:type="spellStart"/>
            <w:r w:rsidRPr="005F30BF">
              <w:rPr>
                <w:rFonts w:cstheme="minorHAnsi"/>
              </w:rPr>
              <w:t>credit</w:t>
            </w:r>
            <w:proofErr w:type="spellEnd"/>
            <w:r w:rsidRPr="005F30BF">
              <w:rPr>
                <w:rFonts w:cstheme="minorHAnsi"/>
              </w:rPr>
              <w:t xml:space="preserve"> for the </w:t>
            </w:r>
            <w:proofErr w:type="spellStart"/>
            <w:r w:rsidRPr="005F30BF">
              <w:rPr>
                <w:rFonts w:cstheme="minorHAnsi"/>
              </w:rPr>
              <w:t>subject</w:t>
            </w:r>
            <w:proofErr w:type="spellEnd"/>
            <w:r w:rsidRPr="005F30BF">
              <w:rPr>
                <w:rFonts w:cstheme="minorHAnsi"/>
              </w:rPr>
              <w:t xml:space="preserve"> (</w:t>
            </w:r>
            <w:proofErr w:type="spellStart"/>
            <w:r w:rsidRPr="005F30BF">
              <w:rPr>
                <w:rFonts w:cstheme="minorHAnsi"/>
              </w:rPr>
              <w:t>achievement</w:t>
            </w:r>
            <w:proofErr w:type="spellEnd"/>
            <w:r w:rsidRPr="005F30BF">
              <w:rPr>
                <w:rFonts w:cstheme="minorHAnsi"/>
              </w:rPr>
              <w:t xml:space="preserve"> of the </w:t>
            </w:r>
            <w:proofErr w:type="spellStart"/>
            <w:r w:rsidRPr="005F30BF">
              <w:rPr>
                <w:rFonts w:cstheme="minorHAnsi"/>
              </w:rPr>
              <w:t>appro</w:t>
            </w:r>
            <w:bookmarkStart w:id="1" w:name="_GoBack"/>
            <w:bookmarkEnd w:id="1"/>
            <w:r w:rsidRPr="005F30BF">
              <w:rPr>
                <w:rFonts w:cstheme="minorHAnsi"/>
              </w:rPr>
              <w:t>priate</w:t>
            </w:r>
            <w:proofErr w:type="spellEnd"/>
            <w:r w:rsidRPr="005F30BF">
              <w:rPr>
                <w:rFonts w:cstheme="minorHAnsi"/>
              </w:rPr>
              <w:t xml:space="preserve"> learning </w:t>
            </w:r>
            <w:proofErr w:type="spellStart"/>
            <w:r w:rsidRPr="005F30BF">
              <w:rPr>
                <w:rFonts w:cstheme="minorHAnsi"/>
              </w:rPr>
              <w:t>outcomes</w:t>
            </w:r>
            <w:proofErr w:type="spellEnd"/>
            <w:r w:rsidRPr="005F30BF">
              <w:rPr>
                <w:rFonts w:cstheme="minorHAnsi"/>
              </w:rPr>
              <w:t xml:space="preserve"> </w:t>
            </w:r>
            <w:proofErr w:type="spellStart"/>
            <w:r w:rsidRPr="005F30BF">
              <w:rPr>
                <w:rFonts w:cstheme="minorHAnsi"/>
              </w:rPr>
              <w:t>assigned</w:t>
            </w:r>
            <w:proofErr w:type="spellEnd"/>
            <w:r w:rsidRPr="005F30BF">
              <w:rPr>
                <w:rFonts w:cstheme="minorHAnsi"/>
              </w:rPr>
              <w:t xml:space="preserve"> to the </w:t>
            </w:r>
            <w:proofErr w:type="spellStart"/>
            <w:r w:rsidRPr="005F30BF">
              <w:rPr>
                <w:rFonts w:cstheme="minorHAnsi"/>
              </w:rPr>
              <w:t>subject</w:t>
            </w:r>
            <w:proofErr w:type="spellEnd"/>
            <w:r w:rsidRPr="005F30BF">
              <w:rPr>
                <w:rFonts w:cstheme="minorHAnsi"/>
              </w:rPr>
              <w:t>)</w:t>
            </w:r>
          </w:p>
          <w:p w14:paraId="43622D70" w14:textId="3B02814B" w:rsidR="005F30BF" w:rsidRPr="005F30BF" w:rsidRDefault="005F30BF" w:rsidP="005F30BF">
            <w:pPr>
              <w:spacing w:after="0" w:line="276" w:lineRule="auto"/>
              <w:jc w:val="both"/>
              <w:rPr>
                <w:rFonts w:cstheme="minorHAnsi"/>
              </w:rPr>
            </w:pPr>
            <w:r w:rsidRPr="005F30BF">
              <w:rPr>
                <w:rFonts w:cstheme="minorHAnsi"/>
              </w:rPr>
              <w:t xml:space="preserve">2) The </w:t>
            </w:r>
            <w:proofErr w:type="spellStart"/>
            <w:r w:rsidRPr="005F30BF">
              <w:rPr>
                <w:rFonts w:cstheme="minorHAnsi"/>
              </w:rPr>
              <w:t>material</w:t>
            </w:r>
            <w:proofErr w:type="spellEnd"/>
            <w:r w:rsidRPr="005F30BF">
              <w:rPr>
                <w:rFonts w:cstheme="minorHAnsi"/>
              </w:rPr>
              <w:t xml:space="preserve"> </w:t>
            </w:r>
            <w:proofErr w:type="spellStart"/>
            <w:r w:rsidRPr="005F30BF">
              <w:rPr>
                <w:rFonts w:cstheme="minorHAnsi"/>
              </w:rPr>
              <w:t>required</w:t>
            </w:r>
            <w:proofErr w:type="spellEnd"/>
            <w:r w:rsidRPr="005F30BF">
              <w:rPr>
                <w:rFonts w:cstheme="minorHAnsi"/>
              </w:rPr>
              <w:t xml:space="preserve"> for the </w:t>
            </w:r>
            <w:proofErr w:type="spellStart"/>
            <w:r w:rsidRPr="005F30BF">
              <w:rPr>
                <w:rFonts w:cstheme="minorHAnsi"/>
              </w:rPr>
              <w:t>exam</w:t>
            </w:r>
            <w:proofErr w:type="spellEnd"/>
            <w:r w:rsidRPr="005F30BF">
              <w:rPr>
                <w:rFonts w:cstheme="minorHAnsi"/>
              </w:rPr>
              <w:t xml:space="preserve"> </w:t>
            </w:r>
            <w:proofErr w:type="spellStart"/>
            <w:r w:rsidRPr="005F30BF">
              <w:rPr>
                <w:rFonts w:cstheme="minorHAnsi"/>
              </w:rPr>
              <w:t>is</w:t>
            </w:r>
            <w:proofErr w:type="spellEnd"/>
            <w:r w:rsidRPr="005F30BF">
              <w:rPr>
                <w:rFonts w:cstheme="minorHAnsi"/>
              </w:rPr>
              <w:t xml:space="preserve"> </w:t>
            </w:r>
            <w:proofErr w:type="spellStart"/>
            <w:r w:rsidRPr="005F30BF">
              <w:rPr>
                <w:rFonts w:cstheme="minorHAnsi"/>
              </w:rPr>
              <w:t>consistent</w:t>
            </w:r>
            <w:proofErr w:type="spellEnd"/>
            <w:r w:rsidRPr="005F30BF">
              <w:rPr>
                <w:rFonts w:cstheme="minorHAnsi"/>
              </w:rPr>
              <w:t xml:space="preserve"> with the learning </w:t>
            </w:r>
            <w:proofErr w:type="spellStart"/>
            <w:r w:rsidRPr="005F30BF">
              <w:rPr>
                <w:rFonts w:cstheme="minorHAnsi"/>
              </w:rPr>
              <w:t>outcomes</w:t>
            </w:r>
            <w:proofErr w:type="spellEnd"/>
            <w:r w:rsidRPr="005F30BF">
              <w:rPr>
                <w:rFonts w:cstheme="minorHAnsi"/>
              </w:rPr>
              <w:t xml:space="preserve"> </w:t>
            </w:r>
            <w:proofErr w:type="spellStart"/>
            <w:r w:rsidRPr="005F30BF">
              <w:rPr>
                <w:rFonts w:cstheme="minorHAnsi"/>
              </w:rPr>
              <w:t>contained</w:t>
            </w:r>
            <w:proofErr w:type="spellEnd"/>
            <w:r w:rsidRPr="005F30BF">
              <w:rPr>
                <w:rFonts w:cstheme="minorHAnsi"/>
              </w:rPr>
              <w:t xml:space="preserve"> in the SYLLABUS and </w:t>
            </w:r>
            <w:proofErr w:type="spellStart"/>
            <w:r w:rsidRPr="005F30BF">
              <w:rPr>
                <w:rFonts w:cstheme="minorHAnsi"/>
              </w:rPr>
              <w:t>includes</w:t>
            </w:r>
            <w:proofErr w:type="spellEnd"/>
            <w:r w:rsidRPr="005F30BF">
              <w:rPr>
                <w:rFonts w:cstheme="minorHAnsi"/>
              </w:rPr>
              <w:t xml:space="preserve"> </w:t>
            </w:r>
            <w:proofErr w:type="spellStart"/>
            <w:r w:rsidR="00276411">
              <w:rPr>
                <w:rFonts w:cstheme="minorHAnsi"/>
              </w:rPr>
              <w:t>all</w:t>
            </w:r>
            <w:proofErr w:type="spellEnd"/>
            <w:r w:rsidR="00276411">
              <w:rPr>
                <w:rFonts w:cstheme="minorHAnsi"/>
              </w:rPr>
              <w:t xml:space="preserve"> the</w:t>
            </w:r>
            <w:r w:rsidRPr="005F30BF">
              <w:rPr>
                <w:rFonts w:cstheme="minorHAnsi"/>
              </w:rPr>
              <w:t xml:space="preserve"> </w:t>
            </w:r>
            <w:proofErr w:type="spellStart"/>
            <w:r w:rsidRPr="005F30BF">
              <w:rPr>
                <w:rFonts w:cstheme="minorHAnsi"/>
              </w:rPr>
              <w:t>content</w:t>
            </w:r>
            <w:proofErr w:type="spellEnd"/>
            <w:r w:rsidRPr="005F30BF">
              <w:rPr>
                <w:rFonts w:cstheme="minorHAnsi"/>
              </w:rPr>
              <w:t xml:space="preserve"> </w:t>
            </w:r>
            <w:proofErr w:type="spellStart"/>
            <w:r w:rsidRPr="005F30BF">
              <w:rPr>
                <w:rFonts w:cstheme="minorHAnsi"/>
              </w:rPr>
              <w:t>presented</w:t>
            </w:r>
            <w:proofErr w:type="spellEnd"/>
            <w:r w:rsidRPr="005F30BF">
              <w:rPr>
                <w:rFonts w:cstheme="minorHAnsi"/>
              </w:rPr>
              <w:t xml:space="preserve"> </w:t>
            </w:r>
            <w:proofErr w:type="spellStart"/>
            <w:r w:rsidRPr="005F30BF">
              <w:rPr>
                <w:rFonts w:cstheme="minorHAnsi"/>
              </w:rPr>
              <w:t>during</w:t>
            </w:r>
            <w:proofErr w:type="spellEnd"/>
            <w:r w:rsidRPr="005F30BF">
              <w:rPr>
                <w:rFonts w:cstheme="minorHAnsi"/>
              </w:rPr>
              <w:t xml:space="preserve"> </w:t>
            </w:r>
            <w:proofErr w:type="spellStart"/>
            <w:r w:rsidRPr="005F30BF">
              <w:rPr>
                <w:rFonts w:cstheme="minorHAnsi"/>
              </w:rPr>
              <w:t>lectures</w:t>
            </w:r>
            <w:proofErr w:type="spellEnd"/>
            <w:r w:rsidRPr="005F30BF">
              <w:rPr>
                <w:rFonts w:cstheme="minorHAnsi"/>
              </w:rPr>
              <w:t xml:space="preserve">, </w:t>
            </w:r>
            <w:proofErr w:type="spellStart"/>
            <w:r w:rsidRPr="005F30BF">
              <w:rPr>
                <w:rFonts w:cstheme="minorHAnsi"/>
              </w:rPr>
              <w:t>seminars</w:t>
            </w:r>
            <w:proofErr w:type="spellEnd"/>
            <w:r w:rsidRPr="005F30BF">
              <w:rPr>
                <w:rFonts w:cstheme="minorHAnsi"/>
              </w:rPr>
              <w:t xml:space="preserve"> and </w:t>
            </w:r>
            <w:proofErr w:type="spellStart"/>
            <w:r w:rsidRPr="005F30BF">
              <w:rPr>
                <w:rFonts w:cstheme="minorHAnsi"/>
              </w:rPr>
              <w:t>tutorials</w:t>
            </w:r>
            <w:proofErr w:type="spellEnd"/>
            <w:r w:rsidRPr="005F30BF">
              <w:rPr>
                <w:rFonts w:cstheme="minorHAnsi"/>
              </w:rPr>
              <w:t xml:space="preserve"> and </w:t>
            </w:r>
            <w:proofErr w:type="spellStart"/>
            <w:r w:rsidRPr="005F30BF">
              <w:rPr>
                <w:rFonts w:cstheme="minorHAnsi"/>
              </w:rPr>
              <w:t>contained</w:t>
            </w:r>
            <w:proofErr w:type="spellEnd"/>
            <w:r w:rsidRPr="005F30BF">
              <w:rPr>
                <w:rFonts w:cstheme="minorHAnsi"/>
              </w:rPr>
              <w:t xml:space="preserve"> in the </w:t>
            </w:r>
            <w:proofErr w:type="spellStart"/>
            <w:r w:rsidRPr="005F30BF">
              <w:rPr>
                <w:rFonts w:cstheme="minorHAnsi"/>
              </w:rPr>
              <w:t>recommended</w:t>
            </w:r>
            <w:proofErr w:type="spellEnd"/>
            <w:r w:rsidRPr="005F30BF">
              <w:rPr>
                <w:rFonts w:cstheme="minorHAnsi"/>
              </w:rPr>
              <w:t xml:space="preserve"> </w:t>
            </w:r>
            <w:proofErr w:type="spellStart"/>
            <w:r w:rsidRPr="005F30BF">
              <w:rPr>
                <w:rFonts w:cstheme="minorHAnsi"/>
              </w:rPr>
              <w:t>literature</w:t>
            </w:r>
            <w:proofErr w:type="spellEnd"/>
            <w:r w:rsidRPr="005F30BF">
              <w:rPr>
                <w:rFonts w:cstheme="minorHAnsi"/>
              </w:rPr>
              <w:t xml:space="preserve"> for the </w:t>
            </w:r>
            <w:proofErr w:type="spellStart"/>
            <w:r w:rsidRPr="005F30BF">
              <w:rPr>
                <w:rFonts w:cstheme="minorHAnsi"/>
              </w:rPr>
              <w:t>Subject</w:t>
            </w:r>
            <w:proofErr w:type="spellEnd"/>
            <w:r w:rsidRPr="005F30BF">
              <w:rPr>
                <w:rFonts w:cstheme="minorHAnsi"/>
              </w:rPr>
              <w:t xml:space="preserve"> "</w:t>
            </w:r>
            <w:proofErr w:type="spellStart"/>
            <w:r w:rsidRPr="005F30BF">
              <w:rPr>
                <w:rFonts w:cstheme="minorHAnsi"/>
              </w:rPr>
              <w:t>Pathomorphology</w:t>
            </w:r>
            <w:proofErr w:type="spellEnd"/>
            <w:r w:rsidRPr="005F30BF">
              <w:rPr>
                <w:rFonts w:cstheme="minorHAnsi"/>
              </w:rPr>
              <w:t xml:space="preserve">" </w:t>
            </w:r>
            <w:proofErr w:type="spellStart"/>
            <w:r w:rsidRPr="005F30BF">
              <w:rPr>
                <w:rFonts w:cstheme="minorHAnsi"/>
              </w:rPr>
              <w:t>both</w:t>
            </w:r>
            <w:proofErr w:type="spellEnd"/>
            <w:r w:rsidRPr="005F30BF">
              <w:rPr>
                <w:rFonts w:cstheme="minorHAnsi"/>
              </w:rPr>
              <w:t xml:space="preserve"> in the 1st and 2nd </w:t>
            </w:r>
            <w:proofErr w:type="spellStart"/>
            <w:r w:rsidRPr="005F30BF">
              <w:rPr>
                <w:rFonts w:cstheme="minorHAnsi"/>
              </w:rPr>
              <w:t>semester</w:t>
            </w:r>
            <w:proofErr w:type="spellEnd"/>
            <w:r w:rsidRPr="005F30BF">
              <w:rPr>
                <w:rFonts w:cstheme="minorHAnsi"/>
              </w:rPr>
              <w:t xml:space="preserve"> of the 3rd </w:t>
            </w:r>
            <w:proofErr w:type="spellStart"/>
            <w:r w:rsidRPr="005F30BF">
              <w:rPr>
                <w:rFonts w:cstheme="minorHAnsi"/>
              </w:rPr>
              <w:t>year</w:t>
            </w:r>
            <w:proofErr w:type="spellEnd"/>
            <w:r w:rsidRPr="005F30BF">
              <w:rPr>
                <w:rFonts w:cstheme="minorHAnsi"/>
              </w:rPr>
              <w:t>.</w:t>
            </w:r>
          </w:p>
          <w:p w14:paraId="2875F1F0" w14:textId="4ADEB2F2" w:rsidR="005F30BF" w:rsidRPr="005F30BF" w:rsidRDefault="005F30BF" w:rsidP="005F30BF">
            <w:pPr>
              <w:spacing w:after="0" w:line="276" w:lineRule="auto"/>
              <w:jc w:val="both"/>
              <w:rPr>
                <w:rFonts w:cstheme="minorHAnsi"/>
              </w:rPr>
            </w:pPr>
            <w:r w:rsidRPr="005F30BF">
              <w:rPr>
                <w:rFonts w:cstheme="minorHAnsi"/>
              </w:rPr>
              <w:t xml:space="preserve">3) The </w:t>
            </w:r>
            <w:proofErr w:type="spellStart"/>
            <w:r w:rsidRPr="005F30BF">
              <w:rPr>
                <w:rFonts w:cstheme="minorHAnsi"/>
              </w:rPr>
              <w:t>date</w:t>
            </w:r>
            <w:proofErr w:type="spellEnd"/>
            <w:r w:rsidRPr="005F30BF">
              <w:rPr>
                <w:rFonts w:cstheme="minorHAnsi"/>
              </w:rPr>
              <w:t xml:space="preserve"> of the </w:t>
            </w:r>
            <w:proofErr w:type="spellStart"/>
            <w:r w:rsidRPr="005F30BF">
              <w:rPr>
                <w:rFonts w:cstheme="minorHAnsi"/>
              </w:rPr>
              <w:t>exam</w:t>
            </w:r>
            <w:proofErr w:type="spellEnd"/>
            <w:r w:rsidRPr="005F30BF">
              <w:rPr>
                <w:rFonts w:cstheme="minorHAnsi"/>
              </w:rPr>
              <w:t xml:space="preserve"> </w:t>
            </w:r>
            <w:proofErr w:type="spellStart"/>
            <w:r w:rsidRPr="005F30BF">
              <w:rPr>
                <w:rFonts w:cstheme="minorHAnsi"/>
              </w:rPr>
              <w:t>is</w:t>
            </w:r>
            <w:proofErr w:type="spellEnd"/>
            <w:r w:rsidRPr="005F30BF">
              <w:rPr>
                <w:rFonts w:cstheme="minorHAnsi"/>
              </w:rPr>
              <w:t xml:space="preserve"> </w:t>
            </w:r>
            <w:proofErr w:type="spellStart"/>
            <w:r w:rsidRPr="005F30BF">
              <w:rPr>
                <w:rFonts w:cstheme="minorHAnsi"/>
              </w:rPr>
              <w:t>agreed</w:t>
            </w:r>
            <w:proofErr w:type="spellEnd"/>
            <w:r w:rsidRPr="005F30BF">
              <w:rPr>
                <w:rFonts w:cstheme="minorHAnsi"/>
              </w:rPr>
              <w:t xml:space="preserve"> with the </w:t>
            </w:r>
            <w:proofErr w:type="spellStart"/>
            <w:r w:rsidRPr="005F30BF">
              <w:rPr>
                <w:rFonts w:cstheme="minorHAnsi"/>
              </w:rPr>
              <w:t>year</w:t>
            </w:r>
            <w:proofErr w:type="spellEnd"/>
            <w:r w:rsidRPr="005F30BF">
              <w:rPr>
                <w:rFonts w:cstheme="minorHAnsi"/>
              </w:rPr>
              <w:t xml:space="preserve"> </w:t>
            </w:r>
            <w:proofErr w:type="spellStart"/>
            <w:r w:rsidRPr="005F30BF">
              <w:rPr>
                <w:rFonts w:cstheme="minorHAnsi"/>
              </w:rPr>
              <w:t>representative</w:t>
            </w:r>
            <w:proofErr w:type="spellEnd"/>
            <w:r w:rsidRPr="005F30BF">
              <w:rPr>
                <w:rFonts w:cstheme="minorHAnsi"/>
              </w:rPr>
              <w:t xml:space="preserve"> and </w:t>
            </w:r>
            <w:proofErr w:type="spellStart"/>
            <w:r w:rsidRPr="005F30BF">
              <w:rPr>
                <w:rFonts w:cstheme="minorHAnsi"/>
              </w:rPr>
              <w:t>announced</w:t>
            </w:r>
            <w:proofErr w:type="spellEnd"/>
            <w:r w:rsidRPr="005F30BF">
              <w:rPr>
                <w:rFonts w:cstheme="minorHAnsi"/>
              </w:rPr>
              <w:t xml:space="preserve"> for the </w:t>
            </w:r>
            <w:proofErr w:type="spellStart"/>
            <w:r w:rsidRPr="005F30BF">
              <w:rPr>
                <w:rFonts w:cstheme="minorHAnsi"/>
              </w:rPr>
              <w:t>whole</w:t>
            </w:r>
            <w:proofErr w:type="spellEnd"/>
            <w:r w:rsidRPr="005F30BF">
              <w:rPr>
                <w:rFonts w:cstheme="minorHAnsi"/>
              </w:rPr>
              <w:t xml:space="preserve"> </w:t>
            </w:r>
            <w:proofErr w:type="spellStart"/>
            <w:r w:rsidRPr="005F30BF">
              <w:rPr>
                <w:rFonts w:cstheme="minorHAnsi"/>
              </w:rPr>
              <w:t>year</w:t>
            </w:r>
            <w:proofErr w:type="spellEnd"/>
            <w:r w:rsidRPr="005F30BF">
              <w:rPr>
                <w:rFonts w:cstheme="minorHAnsi"/>
              </w:rPr>
              <w:t>.</w:t>
            </w:r>
            <w:r w:rsidR="00DE73DA" w:rsidRPr="00DE73DA">
              <w:t xml:space="preserve"> </w:t>
            </w:r>
            <w:r w:rsidR="00DE73DA" w:rsidRPr="00DE73DA">
              <w:rPr>
                <w:rFonts w:cstheme="minorHAnsi"/>
              </w:rPr>
              <w:br/>
              <w:t xml:space="preserve">The </w:t>
            </w:r>
            <w:proofErr w:type="spellStart"/>
            <w:r w:rsidR="00DE73DA" w:rsidRPr="00DE73DA">
              <w:rPr>
                <w:rFonts w:cstheme="minorHAnsi"/>
              </w:rPr>
              <w:t>exam</w:t>
            </w:r>
            <w:proofErr w:type="spellEnd"/>
            <w:r w:rsidR="00DE73DA" w:rsidRPr="00DE73DA">
              <w:rPr>
                <w:rFonts w:cstheme="minorHAnsi"/>
              </w:rPr>
              <w:t xml:space="preserve"> </w:t>
            </w:r>
            <w:proofErr w:type="spellStart"/>
            <w:r w:rsidR="00DE73DA" w:rsidRPr="00DE73DA">
              <w:rPr>
                <w:rFonts w:cstheme="minorHAnsi"/>
              </w:rPr>
              <w:t>date</w:t>
            </w:r>
            <w:proofErr w:type="spellEnd"/>
            <w:r w:rsidR="00DE73DA" w:rsidRPr="00DE73DA">
              <w:rPr>
                <w:rFonts w:cstheme="minorHAnsi"/>
              </w:rPr>
              <w:t xml:space="preserve"> </w:t>
            </w:r>
            <w:proofErr w:type="spellStart"/>
            <w:r w:rsidR="00DE73DA" w:rsidRPr="00DE73DA">
              <w:rPr>
                <w:rFonts w:cstheme="minorHAnsi"/>
              </w:rPr>
              <w:t>is</w:t>
            </w:r>
            <w:proofErr w:type="spellEnd"/>
            <w:r w:rsidR="00DE73DA" w:rsidRPr="00DE73DA">
              <w:rPr>
                <w:rFonts w:cstheme="minorHAnsi"/>
              </w:rPr>
              <w:t xml:space="preserve"> set </w:t>
            </w:r>
            <w:proofErr w:type="spellStart"/>
            <w:r w:rsidR="00DE73DA" w:rsidRPr="00DE73DA">
              <w:rPr>
                <w:rFonts w:cstheme="minorHAnsi"/>
              </w:rPr>
              <w:t>during</w:t>
            </w:r>
            <w:proofErr w:type="spellEnd"/>
            <w:r w:rsidR="00DE73DA" w:rsidRPr="00DE73DA">
              <w:rPr>
                <w:rFonts w:cstheme="minorHAnsi"/>
              </w:rPr>
              <w:t xml:space="preserve"> the </w:t>
            </w:r>
            <w:proofErr w:type="spellStart"/>
            <w:r w:rsidR="00DE73DA" w:rsidRPr="00DE73DA">
              <w:rPr>
                <w:rFonts w:cstheme="minorHAnsi"/>
              </w:rPr>
              <w:t>exam</w:t>
            </w:r>
            <w:proofErr w:type="spellEnd"/>
            <w:r w:rsidR="00DE73DA" w:rsidRPr="00DE73DA">
              <w:rPr>
                <w:rFonts w:cstheme="minorHAnsi"/>
              </w:rPr>
              <w:t xml:space="preserve"> </w:t>
            </w:r>
            <w:proofErr w:type="spellStart"/>
            <w:r w:rsidR="00DE73DA" w:rsidRPr="00DE73DA">
              <w:rPr>
                <w:rFonts w:cstheme="minorHAnsi"/>
              </w:rPr>
              <w:t>session</w:t>
            </w:r>
            <w:proofErr w:type="spellEnd"/>
            <w:r w:rsidR="00DE73DA">
              <w:rPr>
                <w:rFonts w:cstheme="minorHAnsi"/>
              </w:rPr>
              <w:t>.</w:t>
            </w:r>
          </w:p>
          <w:p w14:paraId="4FCF4C45" w14:textId="3175880D" w:rsidR="005F30BF" w:rsidRPr="005F30BF" w:rsidRDefault="005F30BF" w:rsidP="005F30BF">
            <w:pPr>
              <w:spacing w:after="0" w:line="276" w:lineRule="auto"/>
              <w:jc w:val="both"/>
              <w:rPr>
                <w:rFonts w:cstheme="minorHAnsi"/>
              </w:rPr>
            </w:pPr>
            <w:r w:rsidRPr="005F30BF">
              <w:rPr>
                <w:rFonts w:cstheme="minorHAnsi"/>
              </w:rPr>
              <w:t xml:space="preserve">4) The </w:t>
            </w:r>
            <w:proofErr w:type="spellStart"/>
            <w:r w:rsidRPr="005F30BF">
              <w:rPr>
                <w:rFonts w:cstheme="minorHAnsi"/>
              </w:rPr>
              <w:t>exam</w:t>
            </w:r>
            <w:proofErr w:type="spellEnd"/>
            <w:r w:rsidRPr="005F30BF">
              <w:rPr>
                <w:rFonts w:cstheme="minorHAnsi"/>
              </w:rPr>
              <w:t xml:space="preserve"> </w:t>
            </w:r>
            <w:proofErr w:type="spellStart"/>
            <w:r w:rsidRPr="005F30BF">
              <w:rPr>
                <w:rFonts w:cstheme="minorHAnsi"/>
              </w:rPr>
              <w:t>consists</w:t>
            </w:r>
            <w:proofErr w:type="spellEnd"/>
            <w:r w:rsidRPr="005F30BF">
              <w:rPr>
                <w:rFonts w:cstheme="minorHAnsi"/>
              </w:rPr>
              <w:t xml:space="preserve"> of </w:t>
            </w:r>
            <w:proofErr w:type="spellStart"/>
            <w:r w:rsidRPr="005F30BF">
              <w:rPr>
                <w:rFonts w:cstheme="minorHAnsi"/>
              </w:rPr>
              <w:t>two</w:t>
            </w:r>
            <w:proofErr w:type="spellEnd"/>
            <w:r w:rsidRPr="005F30BF">
              <w:rPr>
                <w:rFonts w:cstheme="minorHAnsi"/>
              </w:rPr>
              <w:t xml:space="preserve"> </w:t>
            </w:r>
            <w:proofErr w:type="spellStart"/>
            <w:r w:rsidRPr="005F30BF">
              <w:rPr>
                <w:rFonts w:cstheme="minorHAnsi"/>
              </w:rPr>
              <w:t>parts</w:t>
            </w:r>
            <w:proofErr w:type="spellEnd"/>
            <w:r w:rsidRPr="005F30BF">
              <w:rPr>
                <w:rFonts w:cstheme="minorHAnsi"/>
              </w:rPr>
              <w:t xml:space="preserve"> - a </w:t>
            </w:r>
            <w:proofErr w:type="spellStart"/>
            <w:r w:rsidRPr="005F30BF">
              <w:rPr>
                <w:rFonts w:cstheme="minorHAnsi"/>
              </w:rPr>
              <w:t>theoretical</w:t>
            </w:r>
            <w:proofErr w:type="spellEnd"/>
            <w:r w:rsidRPr="005F30BF">
              <w:rPr>
                <w:rFonts w:cstheme="minorHAnsi"/>
              </w:rPr>
              <w:t xml:space="preserve"> and </w:t>
            </w:r>
            <w:proofErr w:type="spellStart"/>
            <w:r w:rsidRPr="005F30BF">
              <w:rPr>
                <w:rFonts w:cstheme="minorHAnsi"/>
              </w:rPr>
              <w:t>practical</w:t>
            </w:r>
            <w:proofErr w:type="spellEnd"/>
            <w:r w:rsidRPr="005F30BF">
              <w:rPr>
                <w:rFonts w:cstheme="minorHAnsi"/>
              </w:rPr>
              <w:t xml:space="preserve"> test. The </w:t>
            </w:r>
            <w:proofErr w:type="spellStart"/>
            <w:r w:rsidRPr="005F30BF">
              <w:rPr>
                <w:rFonts w:cstheme="minorHAnsi"/>
              </w:rPr>
              <w:t>theoretical</w:t>
            </w:r>
            <w:proofErr w:type="spellEnd"/>
            <w:r w:rsidRPr="005F30BF">
              <w:rPr>
                <w:rFonts w:cstheme="minorHAnsi"/>
              </w:rPr>
              <w:t xml:space="preserve"> part </w:t>
            </w:r>
            <w:proofErr w:type="spellStart"/>
            <w:r w:rsidRPr="005F30BF">
              <w:rPr>
                <w:rFonts w:cstheme="minorHAnsi"/>
              </w:rPr>
              <w:t>covers</w:t>
            </w:r>
            <w:proofErr w:type="spellEnd"/>
            <w:r w:rsidRPr="005F30BF">
              <w:rPr>
                <w:rFonts w:cstheme="minorHAnsi"/>
              </w:rPr>
              <w:t xml:space="preserve"> the </w:t>
            </w:r>
            <w:proofErr w:type="spellStart"/>
            <w:r w:rsidRPr="005F30BF">
              <w:rPr>
                <w:rFonts w:cstheme="minorHAnsi"/>
              </w:rPr>
              <w:t>content</w:t>
            </w:r>
            <w:proofErr w:type="spellEnd"/>
            <w:r w:rsidRPr="005F30BF">
              <w:rPr>
                <w:rFonts w:cstheme="minorHAnsi"/>
              </w:rPr>
              <w:t xml:space="preserve"> of </w:t>
            </w:r>
            <w:proofErr w:type="spellStart"/>
            <w:r w:rsidRPr="005F30BF">
              <w:rPr>
                <w:rFonts w:cstheme="minorHAnsi"/>
              </w:rPr>
              <w:t>all</w:t>
            </w:r>
            <w:proofErr w:type="spellEnd"/>
            <w:r w:rsidRPr="005F30BF">
              <w:rPr>
                <w:rFonts w:cstheme="minorHAnsi"/>
              </w:rPr>
              <w:t xml:space="preserve"> </w:t>
            </w:r>
            <w:proofErr w:type="spellStart"/>
            <w:r w:rsidRPr="005F30BF">
              <w:rPr>
                <w:rFonts w:cstheme="minorHAnsi"/>
              </w:rPr>
              <w:t>lectures</w:t>
            </w:r>
            <w:proofErr w:type="spellEnd"/>
            <w:r w:rsidRPr="005F30BF">
              <w:rPr>
                <w:rFonts w:cstheme="minorHAnsi"/>
              </w:rPr>
              <w:t xml:space="preserve">, </w:t>
            </w:r>
            <w:proofErr w:type="spellStart"/>
            <w:r w:rsidRPr="005F30BF">
              <w:rPr>
                <w:rFonts w:cstheme="minorHAnsi"/>
              </w:rPr>
              <w:t>seminars</w:t>
            </w:r>
            <w:proofErr w:type="spellEnd"/>
            <w:r w:rsidRPr="005F30BF">
              <w:rPr>
                <w:rFonts w:cstheme="minorHAnsi"/>
              </w:rPr>
              <w:t xml:space="preserve"> and </w:t>
            </w:r>
            <w:proofErr w:type="spellStart"/>
            <w:r w:rsidRPr="005F30BF">
              <w:rPr>
                <w:rFonts w:cstheme="minorHAnsi"/>
              </w:rPr>
              <w:t>tutorials</w:t>
            </w:r>
            <w:proofErr w:type="spellEnd"/>
            <w:r w:rsidRPr="005F30BF">
              <w:rPr>
                <w:rFonts w:cstheme="minorHAnsi"/>
              </w:rPr>
              <w:t xml:space="preserve"> (</w:t>
            </w:r>
            <w:proofErr w:type="spellStart"/>
            <w:r w:rsidRPr="005F30BF">
              <w:rPr>
                <w:rFonts w:cstheme="minorHAnsi"/>
              </w:rPr>
              <w:t>semester</w:t>
            </w:r>
            <w:proofErr w:type="spellEnd"/>
            <w:r w:rsidRPr="005F30BF">
              <w:rPr>
                <w:rFonts w:cstheme="minorHAnsi"/>
              </w:rPr>
              <w:t xml:space="preserve"> 1 and 2). The </w:t>
            </w:r>
            <w:proofErr w:type="spellStart"/>
            <w:r w:rsidRPr="005F30BF">
              <w:rPr>
                <w:rFonts w:cstheme="minorHAnsi"/>
              </w:rPr>
              <w:t>multiple</w:t>
            </w:r>
            <w:proofErr w:type="spellEnd"/>
            <w:r w:rsidRPr="005F30BF">
              <w:rPr>
                <w:rFonts w:cstheme="minorHAnsi"/>
              </w:rPr>
              <w:t xml:space="preserve">-choice test </w:t>
            </w:r>
            <w:proofErr w:type="spellStart"/>
            <w:r w:rsidRPr="005F30BF">
              <w:rPr>
                <w:rFonts w:cstheme="minorHAnsi"/>
              </w:rPr>
              <w:t>consists</w:t>
            </w:r>
            <w:proofErr w:type="spellEnd"/>
            <w:r w:rsidRPr="005F30BF">
              <w:rPr>
                <w:rFonts w:cstheme="minorHAnsi"/>
              </w:rPr>
              <w:t xml:space="preserve"> of 70 </w:t>
            </w:r>
            <w:proofErr w:type="spellStart"/>
            <w:r w:rsidRPr="005F30BF">
              <w:rPr>
                <w:rFonts w:cstheme="minorHAnsi"/>
              </w:rPr>
              <w:t>questions</w:t>
            </w:r>
            <w:proofErr w:type="spellEnd"/>
            <w:r w:rsidRPr="005F30BF">
              <w:rPr>
                <w:rFonts w:cstheme="minorHAnsi"/>
              </w:rPr>
              <w:t xml:space="preserve"> with five </w:t>
            </w:r>
            <w:proofErr w:type="spellStart"/>
            <w:r w:rsidRPr="005F30BF">
              <w:rPr>
                <w:rFonts w:cstheme="minorHAnsi"/>
              </w:rPr>
              <w:t>answers</w:t>
            </w:r>
            <w:proofErr w:type="spellEnd"/>
            <w:r w:rsidRPr="005F30BF">
              <w:rPr>
                <w:rFonts w:cstheme="minorHAnsi"/>
              </w:rPr>
              <w:t xml:space="preserve">, </w:t>
            </w:r>
            <w:proofErr w:type="spellStart"/>
            <w:r w:rsidRPr="005F30BF">
              <w:rPr>
                <w:rFonts w:cstheme="minorHAnsi"/>
              </w:rPr>
              <w:t>only</w:t>
            </w:r>
            <w:proofErr w:type="spellEnd"/>
            <w:r w:rsidRPr="005F30BF">
              <w:rPr>
                <w:rFonts w:cstheme="minorHAnsi"/>
              </w:rPr>
              <w:t xml:space="preserve"> one of </w:t>
            </w:r>
            <w:proofErr w:type="spellStart"/>
            <w:r w:rsidRPr="005F30BF">
              <w:rPr>
                <w:rFonts w:cstheme="minorHAnsi"/>
              </w:rPr>
              <w:t>which</w:t>
            </w:r>
            <w:proofErr w:type="spellEnd"/>
            <w:r w:rsidRPr="005F30BF">
              <w:rPr>
                <w:rFonts w:cstheme="minorHAnsi"/>
              </w:rPr>
              <w:t xml:space="preserve"> </w:t>
            </w:r>
            <w:proofErr w:type="spellStart"/>
            <w:r w:rsidRPr="005F30BF">
              <w:rPr>
                <w:rFonts w:cstheme="minorHAnsi"/>
              </w:rPr>
              <w:t>is</w:t>
            </w:r>
            <w:proofErr w:type="spellEnd"/>
            <w:r w:rsidRPr="005F30BF">
              <w:rPr>
                <w:rFonts w:cstheme="minorHAnsi"/>
              </w:rPr>
              <w:t xml:space="preserve"> </w:t>
            </w:r>
            <w:proofErr w:type="spellStart"/>
            <w:r w:rsidRPr="005F30BF">
              <w:rPr>
                <w:rFonts w:cstheme="minorHAnsi"/>
              </w:rPr>
              <w:t>correct</w:t>
            </w:r>
            <w:proofErr w:type="spellEnd"/>
            <w:r w:rsidRPr="005F30BF">
              <w:rPr>
                <w:rFonts w:cstheme="minorHAnsi"/>
              </w:rPr>
              <w:t xml:space="preserve">. For the </w:t>
            </w:r>
            <w:proofErr w:type="spellStart"/>
            <w:r w:rsidRPr="005F30BF">
              <w:rPr>
                <w:rFonts w:cstheme="minorHAnsi"/>
              </w:rPr>
              <w:t>theoretical</w:t>
            </w:r>
            <w:proofErr w:type="spellEnd"/>
            <w:r w:rsidRPr="005F30BF">
              <w:rPr>
                <w:rFonts w:cstheme="minorHAnsi"/>
              </w:rPr>
              <w:t xml:space="preserve"> part </w:t>
            </w:r>
            <w:proofErr w:type="spellStart"/>
            <w:r w:rsidRPr="005F30BF">
              <w:rPr>
                <w:rFonts w:cstheme="minorHAnsi"/>
              </w:rPr>
              <w:t>you</w:t>
            </w:r>
            <w:proofErr w:type="spellEnd"/>
            <w:r w:rsidRPr="005F30BF">
              <w:rPr>
                <w:rFonts w:cstheme="minorHAnsi"/>
              </w:rPr>
              <w:t xml:space="preserve"> </w:t>
            </w:r>
            <w:proofErr w:type="spellStart"/>
            <w:r w:rsidRPr="005F30BF">
              <w:rPr>
                <w:rFonts w:cstheme="minorHAnsi"/>
              </w:rPr>
              <w:t>can</w:t>
            </w:r>
            <w:proofErr w:type="spellEnd"/>
            <w:r w:rsidRPr="005F30BF">
              <w:rPr>
                <w:rFonts w:cstheme="minorHAnsi"/>
              </w:rPr>
              <w:t xml:space="preserve"> </w:t>
            </w:r>
            <w:proofErr w:type="spellStart"/>
            <w:r w:rsidRPr="005F30BF">
              <w:rPr>
                <w:rFonts w:cstheme="minorHAnsi"/>
              </w:rPr>
              <w:t>get</w:t>
            </w:r>
            <w:proofErr w:type="spellEnd"/>
            <w:r w:rsidRPr="005F30BF">
              <w:rPr>
                <w:rFonts w:cstheme="minorHAnsi"/>
              </w:rPr>
              <w:t xml:space="preserve"> 70 </w:t>
            </w:r>
            <w:proofErr w:type="spellStart"/>
            <w:r w:rsidRPr="005F30BF">
              <w:rPr>
                <w:rFonts w:cstheme="minorHAnsi"/>
              </w:rPr>
              <w:t>points</w:t>
            </w:r>
            <w:proofErr w:type="spellEnd"/>
            <w:r w:rsidRPr="005F30BF">
              <w:rPr>
                <w:rFonts w:cstheme="minorHAnsi"/>
              </w:rPr>
              <w:t xml:space="preserve">. </w:t>
            </w:r>
            <w:proofErr w:type="spellStart"/>
            <w:r w:rsidRPr="005F30BF">
              <w:rPr>
                <w:rFonts w:cstheme="minorHAnsi"/>
              </w:rPr>
              <w:t>This</w:t>
            </w:r>
            <w:proofErr w:type="spellEnd"/>
            <w:r w:rsidRPr="005F30BF">
              <w:rPr>
                <w:rFonts w:cstheme="minorHAnsi"/>
              </w:rPr>
              <w:t xml:space="preserve"> part </w:t>
            </w:r>
            <w:proofErr w:type="spellStart"/>
            <w:r w:rsidRPr="005F30BF">
              <w:rPr>
                <w:rFonts w:cstheme="minorHAnsi"/>
              </w:rPr>
              <w:t>lasts</w:t>
            </w:r>
            <w:proofErr w:type="spellEnd"/>
            <w:r w:rsidRPr="005F30BF">
              <w:rPr>
                <w:rFonts w:cstheme="minorHAnsi"/>
              </w:rPr>
              <w:t xml:space="preserve"> </w:t>
            </w:r>
            <w:r w:rsidR="00FC6E2C">
              <w:rPr>
                <w:rFonts w:cstheme="minorHAnsi"/>
              </w:rPr>
              <w:t>5</w:t>
            </w:r>
            <w:r w:rsidRPr="005F30BF">
              <w:rPr>
                <w:rFonts w:cstheme="minorHAnsi"/>
              </w:rPr>
              <w:t xml:space="preserve">0 </w:t>
            </w:r>
            <w:proofErr w:type="spellStart"/>
            <w:r w:rsidRPr="005F30BF">
              <w:rPr>
                <w:rFonts w:cstheme="minorHAnsi"/>
              </w:rPr>
              <w:t>minutes</w:t>
            </w:r>
            <w:proofErr w:type="spellEnd"/>
            <w:r w:rsidRPr="005F30BF">
              <w:rPr>
                <w:rFonts w:cstheme="minorHAnsi"/>
              </w:rPr>
              <w:t>.</w:t>
            </w:r>
          </w:p>
          <w:p w14:paraId="5EADC2DD" w14:textId="03ECC400" w:rsidR="005F30BF" w:rsidRDefault="005F30BF" w:rsidP="005F30BF">
            <w:pPr>
              <w:spacing w:after="0" w:line="276" w:lineRule="auto"/>
              <w:jc w:val="both"/>
              <w:rPr>
                <w:rFonts w:cstheme="minorHAnsi"/>
              </w:rPr>
            </w:pPr>
            <w:r w:rsidRPr="005F30BF">
              <w:rPr>
                <w:rFonts w:cstheme="minorHAnsi"/>
              </w:rPr>
              <w:t xml:space="preserve">The </w:t>
            </w:r>
            <w:proofErr w:type="spellStart"/>
            <w:r w:rsidRPr="005F30BF">
              <w:rPr>
                <w:rFonts w:cstheme="minorHAnsi"/>
              </w:rPr>
              <w:t>practical</w:t>
            </w:r>
            <w:proofErr w:type="spellEnd"/>
            <w:r w:rsidRPr="005F30BF">
              <w:rPr>
                <w:rFonts w:cstheme="minorHAnsi"/>
              </w:rPr>
              <w:t xml:space="preserve"> part of the </w:t>
            </w:r>
            <w:proofErr w:type="spellStart"/>
            <w:r w:rsidRPr="005F30BF">
              <w:rPr>
                <w:rFonts w:cstheme="minorHAnsi"/>
              </w:rPr>
              <w:t>exam</w:t>
            </w:r>
            <w:proofErr w:type="spellEnd"/>
            <w:r w:rsidRPr="005F30BF">
              <w:rPr>
                <w:rFonts w:cstheme="minorHAnsi"/>
              </w:rPr>
              <w:t xml:space="preserve"> </w:t>
            </w:r>
            <w:proofErr w:type="spellStart"/>
            <w:r w:rsidRPr="005F30BF">
              <w:rPr>
                <w:rFonts w:cstheme="minorHAnsi"/>
              </w:rPr>
              <w:t>lasts</w:t>
            </w:r>
            <w:proofErr w:type="spellEnd"/>
            <w:r w:rsidRPr="005F30BF">
              <w:rPr>
                <w:rFonts w:cstheme="minorHAnsi"/>
              </w:rPr>
              <w:t xml:space="preserve"> </w:t>
            </w:r>
            <w:r w:rsidR="00FC6E2C">
              <w:rPr>
                <w:rFonts w:cstheme="minorHAnsi"/>
              </w:rPr>
              <w:t>15</w:t>
            </w:r>
            <w:r w:rsidRPr="005F30BF">
              <w:rPr>
                <w:rFonts w:cstheme="minorHAnsi"/>
              </w:rPr>
              <w:t xml:space="preserve"> </w:t>
            </w:r>
            <w:proofErr w:type="spellStart"/>
            <w:r w:rsidRPr="005F30BF">
              <w:rPr>
                <w:rFonts w:cstheme="minorHAnsi"/>
              </w:rPr>
              <w:t>minutes</w:t>
            </w:r>
            <w:proofErr w:type="spellEnd"/>
            <w:r w:rsidRPr="005F30BF">
              <w:rPr>
                <w:rFonts w:cstheme="minorHAnsi"/>
              </w:rPr>
              <w:t xml:space="preserve">. and </w:t>
            </w:r>
            <w:proofErr w:type="spellStart"/>
            <w:r w:rsidRPr="005F30BF">
              <w:rPr>
                <w:rFonts w:cstheme="minorHAnsi"/>
              </w:rPr>
              <w:t>consists</w:t>
            </w:r>
            <w:proofErr w:type="spellEnd"/>
            <w:r w:rsidRPr="005F30BF">
              <w:rPr>
                <w:rFonts w:cstheme="minorHAnsi"/>
              </w:rPr>
              <w:t xml:space="preserve"> of </w:t>
            </w:r>
            <w:proofErr w:type="spellStart"/>
            <w:r w:rsidRPr="005F30BF">
              <w:rPr>
                <w:rFonts w:cstheme="minorHAnsi"/>
              </w:rPr>
              <w:t>displaying</w:t>
            </w:r>
            <w:proofErr w:type="spellEnd"/>
            <w:r w:rsidRPr="005F30BF">
              <w:rPr>
                <w:rFonts w:cstheme="minorHAnsi"/>
              </w:rPr>
              <w:t xml:space="preserve"> 10 </w:t>
            </w:r>
            <w:proofErr w:type="spellStart"/>
            <w:r w:rsidRPr="005F30BF">
              <w:rPr>
                <w:rFonts w:cstheme="minorHAnsi"/>
              </w:rPr>
              <w:t>microscope</w:t>
            </w:r>
            <w:proofErr w:type="spellEnd"/>
            <w:r w:rsidRPr="005F30BF">
              <w:rPr>
                <w:rFonts w:cstheme="minorHAnsi"/>
              </w:rPr>
              <w:t xml:space="preserve"> </w:t>
            </w:r>
            <w:proofErr w:type="spellStart"/>
            <w:r w:rsidRPr="005F30BF">
              <w:rPr>
                <w:rFonts w:cstheme="minorHAnsi"/>
              </w:rPr>
              <w:t>images</w:t>
            </w:r>
            <w:proofErr w:type="spellEnd"/>
            <w:r w:rsidRPr="005F30BF">
              <w:rPr>
                <w:rFonts w:cstheme="minorHAnsi"/>
              </w:rPr>
              <w:t xml:space="preserve"> with 10 MCQ </w:t>
            </w:r>
            <w:proofErr w:type="spellStart"/>
            <w:r w:rsidRPr="005F30BF">
              <w:rPr>
                <w:rFonts w:cstheme="minorHAnsi"/>
              </w:rPr>
              <w:t>questions</w:t>
            </w:r>
            <w:proofErr w:type="spellEnd"/>
            <w:r w:rsidRPr="005F30BF">
              <w:rPr>
                <w:rFonts w:cstheme="minorHAnsi"/>
              </w:rPr>
              <w:t xml:space="preserve"> - 3 </w:t>
            </w:r>
            <w:proofErr w:type="spellStart"/>
            <w:r w:rsidRPr="005F30BF">
              <w:rPr>
                <w:rFonts w:cstheme="minorHAnsi"/>
              </w:rPr>
              <w:t>points</w:t>
            </w:r>
            <w:proofErr w:type="spellEnd"/>
            <w:r w:rsidRPr="005F30BF">
              <w:rPr>
                <w:rFonts w:cstheme="minorHAnsi"/>
              </w:rPr>
              <w:t xml:space="preserve"> for </w:t>
            </w:r>
            <w:proofErr w:type="spellStart"/>
            <w:r w:rsidRPr="005F30BF">
              <w:rPr>
                <w:rFonts w:cstheme="minorHAnsi"/>
              </w:rPr>
              <w:t>each</w:t>
            </w:r>
            <w:proofErr w:type="spellEnd"/>
            <w:r w:rsidRPr="005F30BF">
              <w:rPr>
                <w:rFonts w:cstheme="minorHAnsi"/>
              </w:rPr>
              <w:t xml:space="preserve"> image. </w:t>
            </w:r>
            <w:proofErr w:type="spellStart"/>
            <w:r w:rsidRPr="005F30BF">
              <w:rPr>
                <w:rFonts w:cstheme="minorHAnsi"/>
              </w:rPr>
              <w:t>You</w:t>
            </w:r>
            <w:proofErr w:type="spellEnd"/>
            <w:r w:rsidRPr="005F30BF">
              <w:rPr>
                <w:rFonts w:cstheme="minorHAnsi"/>
              </w:rPr>
              <w:t xml:space="preserve"> </w:t>
            </w:r>
            <w:proofErr w:type="spellStart"/>
            <w:r w:rsidRPr="005F30BF">
              <w:rPr>
                <w:rFonts w:cstheme="minorHAnsi"/>
              </w:rPr>
              <w:t>can</w:t>
            </w:r>
            <w:proofErr w:type="spellEnd"/>
            <w:r w:rsidRPr="005F30BF">
              <w:rPr>
                <w:rFonts w:cstheme="minorHAnsi"/>
              </w:rPr>
              <w:t xml:space="preserve"> </w:t>
            </w:r>
            <w:proofErr w:type="spellStart"/>
            <w:r w:rsidRPr="005F30BF">
              <w:rPr>
                <w:rFonts w:cstheme="minorHAnsi"/>
              </w:rPr>
              <w:t>get</w:t>
            </w:r>
            <w:proofErr w:type="spellEnd"/>
            <w:r w:rsidRPr="005F30BF">
              <w:rPr>
                <w:rFonts w:cstheme="minorHAnsi"/>
              </w:rPr>
              <w:t xml:space="preserve"> 30 </w:t>
            </w:r>
            <w:proofErr w:type="spellStart"/>
            <w:r w:rsidRPr="005F30BF">
              <w:rPr>
                <w:rFonts w:cstheme="minorHAnsi"/>
              </w:rPr>
              <w:t>points</w:t>
            </w:r>
            <w:proofErr w:type="spellEnd"/>
            <w:r w:rsidRPr="005F30BF">
              <w:rPr>
                <w:rFonts w:cstheme="minorHAnsi"/>
              </w:rPr>
              <w:t xml:space="preserve"> for the </w:t>
            </w:r>
            <w:proofErr w:type="spellStart"/>
            <w:r w:rsidRPr="005F30BF">
              <w:rPr>
                <w:rFonts w:cstheme="minorHAnsi"/>
              </w:rPr>
              <w:t>practical</w:t>
            </w:r>
            <w:proofErr w:type="spellEnd"/>
            <w:r w:rsidRPr="005F30BF">
              <w:rPr>
                <w:rFonts w:cstheme="minorHAnsi"/>
              </w:rPr>
              <w:t xml:space="preserve"> part</w:t>
            </w:r>
            <w:r w:rsidR="00276411">
              <w:rPr>
                <w:rFonts w:cstheme="minorHAnsi"/>
              </w:rPr>
              <w:t>.</w:t>
            </w:r>
          </w:p>
          <w:p w14:paraId="6FFD841C" w14:textId="77777777" w:rsidR="00DE73DA" w:rsidRPr="00DE73DA" w:rsidRDefault="00DE73DA" w:rsidP="00DE73DA">
            <w:pPr>
              <w:spacing w:after="0" w:line="276" w:lineRule="auto"/>
              <w:jc w:val="both"/>
              <w:rPr>
                <w:rFonts w:cstheme="minorHAnsi"/>
                <w:u w:val="single"/>
              </w:rPr>
            </w:pPr>
            <w:r w:rsidRPr="00DE73DA">
              <w:rPr>
                <w:rFonts w:cstheme="minorHAnsi"/>
                <w:u w:val="single"/>
                <w:lang w:val="en"/>
              </w:rPr>
              <w:t>To pass the exam, you must obtain 60% in each part separately (practical and theoretical).</w:t>
            </w:r>
          </w:p>
          <w:p w14:paraId="4B198348" w14:textId="77777777" w:rsidR="005F30BF" w:rsidRPr="005F30BF" w:rsidRDefault="005F30BF" w:rsidP="005F30BF">
            <w:pPr>
              <w:spacing w:after="0" w:line="276" w:lineRule="auto"/>
              <w:jc w:val="both"/>
              <w:rPr>
                <w:rFonts w:cstheme="minorHAnsi"/>
              </w:rPr>
            </w:pPr>
            <w:r w:rsidRPr="005F30BF">
              <w:rPr>
                <w:rFonts w:cstheme="minorHAnsi"/>
              </w:rPr>
              <w:t xml:space="preserve">The </w:t>
            </w:r>
            <w:proofErr w:type="spellStart"/>
            <w:r w:rsidRPr="005F30BF">
              <w:rPr>
                <w:rFonts w:cstheme="minorHAnsi"/>
              </w:rPr>
              <w:t>grade</w:t>
            </w:r>
            <w:proofErr w:type="spellEnd"/>
            <w:r w:rsidRPr="005F30BF">
              <w:rPr>
                <w:rFonts w:cstheme="minorHAnsi"/>
              </w:rPr>
              <w:t xml:space="preserve"> for the </w:t>
            </w:r>
            <w:proofErr w:type="spellStart"/>
            <w:r w:rsidRPr="005F30BF">
              <w:rPr>
                <w:rFonts w:cstheme="minorHAnsi"/>
              </w:rPr>
              <w:t>exam</w:t>
            </w:r>
            <w:proofErr w:type="spellEnd"/>
            <w:r w:rsidRPr="005F30BF">
              <w:rPr>
                <w:rFonts w:cstheme="minorHAnsi"/>
              </w:rPr>
              <w:t xml:space="preserve"> </w:t>
            </w:r>
            <w:proofErr w:type="spellStart"/>
            <w:r w:rsidRPr="005F30BF">
              <w:rPr>
                <w:rFonts w:cstheme="minorHAnsi"/>
              </w:rPr>
              <w:t>is</w:t>
            </w:r>
            <w:proofErr w:type="spellEnd"/>
            <w:r w:rsidRPr="005F30BF">
              <w:rPr>
                <w:rFonts w:cstheme="minorHAnsi"/>
              </w:rPr>
              <w:t xml:space="preserve"> </w:t>
            </w:r>
            <w:proofErr w:type="spellStart"/>
            <w:r w:rsidRPr="005F30BF">
              <w:rPr>
                <w:rFonts w:cstheme="minorHAnsi"/>
              </w:rPr>
              <w:t>issued</w:t>
            </w:r>
            <w:proofErr w:type="spellEnd"/>
            <w:r w:rsidRPr="005F30BF">
              <w:rPr>
                <w:rFonts w:cstheme="minorHAnsi"/>
              </w:rPr>
              <w:t xml:space="preserve"> </w:t>
            </w:r>
            <w:proofErr w:type="spellStart"/>
            <w:r w:rsidRPr="005F30BF">
              <w:rPr>
                <w:rFonts w:cstheme="minorHAnsi"/>
              </w:rPr>
              <w:t>according</w:t>
            </w:r>
            <w:proofErr w:type="spellEnd"/>
            <w:r w:rsidRPr="005F30BF">
              <w:rPr>
                <w:rFonts w:cstheme="minorHAnsi"/>
              </w:rPr>
              <w:t xml:space="preserve"> to the </w:t>
            </w:r>
            <w:proofErr w:type="spellStart"/>
            <w:r w:rsidRPr="005F30BF">
              <w:rPr>
                <w:rFonts w:cstheme="minorHAnsi"/>
              </w:rPr>
              <w:t>number</w:t>
            </w:r>
            <w:proofErr w:type="spellEnd"/>
            <w:r w:rsidRPr="005F30BF">
              <w:rPr>
                <w:rFonts w:cstheme="minorHAnsi"/>
              </w:rPr>
              <w:t xml:space="preserve"> of </w:t>
            </w:r>
            <w:proofErr w:type="spellStart"/>
            <w:r w:rsidRPr="005F30BF">
              <w:rPr>
                <w:rFonts w:cstheme="minorHAnsi"/>
              </w:rPr>
              <w:t>points</w:t>
            </w:r>
            <w:proofErr w:type="spellEnd"/>
            <w:r w:rsidRPr="005F30BF">
              <w:rPr>
                <w:rFonts w:cstheme="minorHAnsi"/>
              </w:rPr>
              <w:t xml:space="preserve"> </w:t>
            </w:r>
            <w:proofErr w:type="spellStart"/>
            <w:r w:rsidRPr="005F30BF">
              <w:rPr>
                <w:rFonts w:cstheme="minorHAnsi"/>
              </w:rPr>
              <w:t>obtained</w:t>
            </w:r>
            <w:proofErr w:type="spellEnd"/>
            <w:r w:rsidRPr="005F30BF">
              <w:rPr>
                <w:rFonts w:cstheme="minorHAnsi"/>
              </w:rPr>
              <w:t xml:space="preserve"> in </w:t>
            </w:r>
            <w:proofErr w:type="spellStart"/>
            <w:r w:rsidRPr="005F30BF">
              <w:rPr>
                <w:rFonts w:cstheme="minorHAnsi"/>
              </w:rPr>
              <w:t>accordance</w:t>
            </w:r>
            <w:proofErr w:type="spellEnd"/>
            <w:r w:rsidRPr="005F30BF">
              <w:rPr>
                <w:rFonts w:cstheme="minorHAnsi"/>
              </w:rPr>
              <w:t xml:space="preserve"> with the </w:t>
            </w:r>
            <w:proofErr w:type="spellStart"/>
            <w:r w:rsidRPr="005F30BF">
              <w:rPr>
                <w:rFonts w:cstheme="minorHAnsi"/>
              </w:rPr>
              <w:t>table</w:t>
            </w:r>
            <w:proofErr w:type="spellEnd"/>
            <w:r w:rsidRPr="005F30BF">
              <w:rPr>
                <w:rFonts w:cstheme="minorHAnsi"/>
              </w:rPr>
              <w:t xml:space="preserve"> </w:t>
            </w:r>
            <w:proofErr w:type="spellStart"/>
            <w:r w:rsidRPr="005F30BF">
              <w:rPr>
                <w:rFonts w:cstheme="minorHAnsi"/>
              </w:rPr>
              <w:t>below</w:t>
            </w:r>
            <w:proofErr w:type="spellEnd"/>
            <w:r w:rsidRPr="005F30BF">
              <w:rPr>
                <w:rFonts w:cstheme="minorHAnsi"/>
              </w:rPr>
              <w:t>:</w:t>
            </w:r>
          </w:p>
          <w:p w14:paraId="54998C06" w14:textId="553A8D04" w:rsidR="00276411" w:rsidRPr="00DE73DA" w:rsidRDefault="00276411" w:rsidP="00276411">
            <w:pPr>
              <w:spacing w:line="276" w:lineRule="auto"/>
              <w:jc w:val="both"/>
              <w:rPr>
                <w:rFonts w:cstheme="minorHAnsi"/>
                <w:b/>
              </w:rPr>
            </w:pPr>
            <w:proofErr w:type="spellStart"/>
            <w:r w:rsidRPr="00DE73DA">
              <w:rPr>
                <w:rFonts w:cstheme="minorHAnsi"/>
                <w:b/>
              </w:rPr>
              <w:t>Percentage</w:t>
            </w:r>
            <w:proofErr w:type="spellEnd"/>
            <w:r w:rsidRPr="00DE73DA">
              <w:rPr>
                <w:rFonts w:cstheme="minorHAnsi"/>
                <w:b/>
              </w:rPr>
              <w:t xml:space="preserve"> </w:t>
            </w:r>
            <w:proofErr w:type="spellStart"/>
            <w:r w:rsidRPr="00DE73DA">
              <w:rPr>
                <w:rFonts w:cstheme="minorHAnsi"/>
                <w:b/>
              </w:rPr>
              <w:t>points</w:t>
            </w:r>
            <w:proofErr w:type="spellEnd"/>
            <w:r w:rsidRPr="00DE73DA">
              <w:rPr>
                <w:rFonts w:cstheme="minorHAnsi"/>
                <w:b/>
              </w:rPr>
              <w:t xml:space="preserve"> </w:t>
            </w:r>
            <w:r w:rsidR="00DE73DA" w:rsidRPr="00DE73DA">
              <w:rPr>
                <w:rFonts w:cstheme="minorHAnsi"/>
                <w:b/>
              </w:rPr>
              <w:t xml:space="preserve">   </w:t>
            </w:r>
            <w:r w:rsidRPr="00DE73DA">
              <w:rPr>
                <w:rFonts w:cstheme="minorHAnsi"/>
                <w:b/>
              </w:rPr>
              <w:t>Rating</w:t>
            </w:r>
          </w:p>
          <w:p w14:paraId="00ED80F7" w14:textId="51AA3D9C" w:rsidR="005F30BF" w:rsidRPr="005F30BF" w:rsidRDefault="005F30BF" w:rsidP="005F30BF">
            <w:pPr>
              <w:spacing w:after="0" w:line="276" w:lineRule="auto"/>
              <w:jc w:val="both"/>
              <w:rPr>
                <w:rFonts w:cstheme="minorHAnsi"/>
              </w:rPr>
            </w:pPr>
            <w:r w:rsidRPr="005F30BF">
              <w:rPr>
                <w:rFonts w:cstheme="minorHAnsi"/>
              </w:rPr>
              <w:t>9</w:t>
            </w:r>
            <w:r w:rsidR="00276411">
              <w:rPr>
                <w:rFonts w:cstheme="minorHAnsi"/>
              </w:rPr>
              <w:t>2</w:t>
            </w:r>
            <w:r w:rsidRPr="005F30BF">
              <w:rPr>
                <w:rFonts w:cstheme="minorHAnsi"/>
              </w:rPr>
              <w:t xml:space="preserve">≤…&lt;100 </w:t>
            </w:r>
            <w:r w:rsidR="00DE73DA">
              <w:rPr>
                <w:rFonts w:cstheme="minorHAnsi"/>
              </w:rPr>
              <w:t xml:space="preserve">                </w:t>
            </w:r>
            <w:proofErr w:type="spellStart"/>
            <w:r w:rsidRPr="005F30BF">
              <w:rPr>
                <w:rFonts w:cstheme="minorHAnsi"/>
              </w:rPr>
              <w:t>Very</w:t>
            </w:r>
            <w:proofErr w:type="spellEnd"/>
            <w:r w:rsidRPr="005F30BF">
              <w:rPr>
                <w:rFonts w:cstheme="minorHAnsi"/>
              </w:rPr>
              <w:t xml:space="preserve"> </w:t>
            </w:r>
            <w:proofErr w:type="spellStart"/>
            <w:r w:rsidRPr="005F30BF">
              <w:rPr>
                <w:rFonts w:cstheme="minorHAnsi"/>
              </w:rPr>
              <w:t>good</w:t>
            </w:r>
            <w:proofErr w:type="spellEnd"/>
          </w:p>
          <w:p w14:paraId="327934A9" w14:textId="34448549" w:rsidR="005F30BF" w:rsidRPr="005F30BF" w:rsidRDefault="005F30BF" w:rsidP="005F30BF">
            <w:pPr>
              <w:spacing w:after="0" w:line="276" w:lineRule="auto"/>
              <w:jc w:val="both"/>
              <w:rPr>
                <w:rFonts w:cstheme="minorHAnsi"/>
              </w:rPr>
            </w:pPr>
            <w:r w:rsidRPr="005F30BF">
              <w:rPr>
                <w:rFonts w:cstheme="minorHAnsi"/>
              </w:rPr>
              <w:t>88≤…&lt;9</w:t>
            </w:r>
            <w:r w:rsidR="00276411">
              <w:rPr>
                <w:rFonts w:cstheme="minorHAnsi"/>
              </w:rPr>
              <w:t>2</w:t>
            </w:r>
            <w:r w:rsidRPr="005F30BF">
              <w:rPr>
                <w:rFonts w:cstheme="minorHAnsi"/>
              </w:rPr>
              <w:t xml:space="preserve"> </w:t>
            </w:r>
            <w:r w:rsidR="00DE73DA">
              <w:rPr>
                <w:rFonts w:cstheme="minorHAnsi"/>
              </w:rPr>
              <w:t xml:space="preserve">                  </w:t>
            </w:r>
            <w:r w:rsidRPr="005F30BF">
              <w:rPr>
                <w:rFonts w:cstheme="minorHAnsi"/>
              </w:rPr>
              <w:t>Good plus</w:t>
            </w:r>
          </w:p>
          <w:p w14:paraId="6EE60252" w14:textId="4C210E20" w:rsidR="005F30BF" w:rsidRPr="005F30BF" w:rsidRDefault="005F30BF" w:rsidP="005F30BF">
            <w:pPr>
              <w:spacing w:after="0" w:line="276" w:lineRule="auto"/>
              <w:jc w:val="both"/>
              <w:rPr>
                <w:rFonts w:cstheme="minorHAnsi"/>
              </w:rPr>
            </w:pPr>
            <w:r w:rsidRPr="005F30BF">
              <w:rPr>
                <w:rFonts w:cstheme="minorHAnsi"/>
              </w:rPr>
              <w:t xml:space="preserve">80≤…&lt;88 </w:t>
            </w:r>
            <w:r w:rsidR="00DE73DA">
              <w:rPr>
                <w:rFonts w:cstheme="minorHAnsi"/>
              </w:rPr>
              <w:t xml:space="preserve">                  </w:t>
            </w:r>
            <w:r w:rsidRPr="005F30BF">
              <w:rPr>
                <w:rFonts w:cstheme="minorHAnsi"/>
              </w:rPr>
              <w:t>Good</w:t>
            </w:r>
          </w:p>
          <w:p w14:paraId="08F401B6" w14:textId="622F7508" w:rsidR="005F30BF" w:rsidRPr="005F30BF" w:rsidRDefault="005F30BF" w:rsidP="005F30BF">
            <w:pPr>
              <w:spacing w:after="0" w:line="276" w:lineRule="auto"/>
              <w:jc w:val="both"/>
              <w:rPr>
                <w:rFonts w:cstheme="minorHAnsi"/>
              </w:rPr>
            </w:pPr>
            <w:r w:rsidRPr="005F30BF">
              <w:rPr>
                <w:rFonts w:cstheme="minorHAnsi"/>
              </w:rPr>
              <w:t xml:space="preserve">71≤…&lt;80 </w:t>
            </w:r>
            <w:r w:rsidR="00DE73DA">
              <w:rPr>
                <w:rFonts w:cstheme="minorHAnsi"/>
              </w:rPr>
              <w:t xml:space="preserve">                  </w:t>
            </w:r>
            <w:r w:rsidR="00276411">
              <w:rPr>
                <w:rFonts w:cstheme="minorHAnsi"/>
              </w:rPr>
              <w:t>Pass plus</w:t>
            </w:r>
          </w:p>
          <w:p w14:paraId="13F24D01" w14:textId="5B29F258" w:rsidR="005F30BF" w:rsidRPr="005F30BF" w:rsidRDefault="005F30BF" w:rsidP="005F30BF">
            <w:pPr>
              <w:spacing w:after="0" w:line="276" w:lineRule="auto"/>
              <w:jc w:val="both"/>
              <w:rPr>
                <w:rFonts w:cstheme="minorHAnsi"/>
              </w:rPr>
            </w:pPr>
            <w:r w:rsidRPr="005F30BF">
              <w:rPr>
                <w:rFonts w:cstheme="minorHAnsi"/>
              </w:rPr>
              <w:t xml:space="preserve">60≤….&lt;71 </w:t>
            </w:r>
            <w:r w:rsidR="00DE73DA">
              <w:rPr>
                <w:rFonts w:cstheme="minorHAnsi"/>
              </w:rPr>
              <w:t xml:space="preserve">                 </w:t>
            </w:r>
            <w:r w:rsidR="00276411">
              <w:rPr>
                <w:rFonts w:cstheme="minorHAnsi"/>
              </w:rPr>
              <w:t>Pass</w:t>
            </w:r>
          </w:p>
          <w:p w14:paraId="5180E772" w14:textId="2B27B180" w:rsidR="005F30BF" w:rsidRPr="005F30BF" w:rsidRDefault="005F30BF" w:rsidP="005F30BF">
            <w:pPr>
              <w:spacing w:after="0" w:line="276" w:lineRule="auto"/>
              <w:jc w:val="both"/>
              <w:rPr>
                <w:rFonts w:cstheme="minorHAnsi"/>
              </w:rPr>
            </w:pPr>
            <w:r w:rsidRPr="005F30BF">
              <w:rPr>
                <w:rFonts w:cstheme="minorHAnsi"/>
              </w:rPr>
              <w:t xml:space="preserve">0…&lt;60 </w:t>
            </w:r>
            <w:r w:rsidR="00DE73DA">
              <w:rPr>
                <w:rFonts w:cstheme="minorHAnsi"/>
              </w:rPr>
              <w:t xml:space="preserve">                      </w:t>
            </w:r>
            <w:r w:rsidR="00276411">
              <w:rPr>
                <w:rFonts w:cstheme="minorHAnsi"/>
              </w:rPr>
              <w:t>Not pass</w:t>
            </w:r>
          </w:p>
          <w:p w14:paraId="5917A272" w14:textId="77777777" w:rsidR="005F30BF" w:rsidRPr="005F30BF" w:rsidRDefault="005F30BF" w:rsidP="005F30BF">
            <w:pPr>
              <w:spacing w:after="0" w:line="276" w:lineRule="auto"/>
              <w:jc w:val="both"/>
              <w:rPr>
                <w:rFonts w:cstheme="minorHAnsi"/>
              </w:rPr>
            </w:pPr>
          </w:p>
          <w:p w14:paraId="3FB1FF1E" w14:textId="2CD1471B" w:rsidR="005F30BF" w:rsidRPr="005F30BF" w:rsidRDefault="005F30BF" w:rsidP="00C83E6E">
            <w:pPr>
              <w:spacing w:after="0" w:line="276" w:lineRule="auto"/>
              <w:jc w:val="both"/>
              <w:rPr>
                <w:rFonts w:cstheme="minorHAnsi"/>
              </w:rPr>
            </w:pPr>
            <w:r w:rsidRPr="005F30BF">
              <w:rPr>
                <w:rFonts w:cstheme="minorHAnsi"/>
              </w:rPr>
              <w:t xml:space="preserve">5) </w:t>
            </w:r>
            <w:proofErr w:type="spellStart"/>
            <w:r w:rsidRPr="005F30BF">
              <w:rPr>
                <w:rFonts w:cstheme="minorHAnsi"/>
              </w:rPr>
              <w:t>There</w:t>
            </w:r>
            <w:proofErr w:type="spellEnd"/>
            <w:r w:rsidRPr="005F30BF">
              <w:rPr>
                <w:rFonts w:cstheme="minorHAnsi"/>
              </w:rPr>
              <w:t xml:space="preserve"> </w:t>
            </w:r>
            <w:proofErr w:type="spellStart"/>
            <w:r w:rsidRPr="005F30BF">
              <w:rPr>
                <w:rFonts w:cstheme="minorHAnsi"/>
              </w:rPr>
              <w:t>is</w:t>
            </w:r>
            <w:proofErr w:type="spellEnd"/>
            <w:r w:rsidRPr="005F30BF">
              <w:rPr>
                <w:rFonts w:cstheme="minorHAnsi"/>
              </w:rPr>
              <w:t xml:space="preserve"> a </w:t>
            </w:r>
            <w:proofErr w:type="spellStart"/>
            <w:r w:rsidRPr="005F30BF">
              <w:rPr>
                <w:rFonts w:cstheme="minorHAnsi"/>
              </w:rPr>
              <w:t>possibility</w:t>
            </w:r>
            <w:proofErr w:type="spellEnd"/>
            <w:r w:rsidRPr="005F30BF">
              <w:rPr>
                <w:rFonts w:cstheme="minorHAnsi"/>
              </w:rPr>
              <w:t xml:space="preserve"> of </w:t>
            </w:r>
            <w:proofErr w:type="spellStart"/>
            <w:r w:rsidRPr="005F30BF">
              <w:rPr>
                <w:rFonts w:cstheme="minorHAnsi"/>
              </w:rPr>
              <w:t>taking</w:t>
            </w:r>
            <w:proofErr w:type="spellEnd"/>
            <w:r w:rsidR="00D775DF">
              <w:rPr>
                <w:rFonts w:cstheme="minorHAnsi"/>
              </w:rPr>
              <w:t xml:space="preserve"> </w:t>
            </w:r>
            <w:r w:rsidRPr="005F30BF">
              <w:rPr>
                <w:rFonts w:cstheme="minorHAnsi"/>
              </w:rPr>
              <w:t xml:space="preserve">the "0" term </w:t>
            </w:r>
            <w:proofErr w:type="spellStart"/>
            <w:r w:rsidRPr="005F30BF">
              <w:rPr>
                <w:rFonts w:cstheme="minorHAnsi"/>
              </w:rPr>
              <w:t>exam</w:t>
            </w:r>
            <w:proofErr w:type="spellEnd"/>
            <w:r w:rsidRPr="005F30BF">
              <w:rPr>
                <w:rFonts w:cstheme="minorHAnsi"/>
              </w:rPr>
              <w:t xml:space="preserve"> </w:t>
            </w:r>
            <w:proofErr w:type="spellStart"/>
            <w:r w:rsidRPr="005F30BF">
              <w:rPr>
                <w:rFonts w:cstheme="minorHAnsi"/>
              </w:rPr>
              <w:t>after</w:t>
            </w:r>
            <w:proofErr w:type="spellEnd"/>
            <w:r w:rsidRPr="005F30BF">
              <w:rPr>
                <w:rFonts w:cstheme="minorHAnsi"/>
              </w:rPr>
              <w:t xml:space="preserve"> </w:t>
            </w:r>
            <w:proofErr w:type="spellStart"/>
            <w:r w:rsidRPr="005F30BF">
              <w:rPr>
                <w:rFonts w:cstheme="minorHAnsi"/>
              </w:rPr>
              <w:t>obtaining</w:t>
            </w:r>
            <w:proofErr w:type="spellEnd"/>
            <w:r w:rsidRPr="005F30BF">
              <w:rPr>
                <w:rFonts w:cstheme="minorHAnsi"/>
              </w:rPr>
              <w:t xml:space="preserve"> 90% of the </w:t>
            </w:r>
            <w:proofErr w:type="spellStart"/>
            <w:r w:rsidRPr="005F30BF">
              <w:rPr>
                <w:rFonts w:cstheme="minorHAnsi"/>
              </w:rPr>
              <w:t>scores</w:t>
            </w:r>
            <w:proofErr w:type="spellEnd"/>
            <w:r w:rsidRPr="005F30BF">
              <w:rPr>
                <w:rFonts w:cstheme="minorHAnsi"/>
              </w:rPr>
              <w:t xml:space="preserve"> in the "</w:t>
            </w:r>
            <w:proofErr w:type="spellStart"/>
            <w:r w:rsidRPr="005F30BF">
              <w:rPr>
                <w:rFonts w:cstheme="minorHAnsi"/>
              </w:rPr>
              <w:t>Pathomorphology</w:t>
            </w:r>
            <w:proofErr w:type="spellEnd"/>
            <w:r w:rsidRPr="005F30BF">
              <w:rPr>
                <w:rFonts w:cstheme="minorHAnsi"/>
              </w:rPr>
              <w:t xml:space="preserve">" </w:t>
            </w:r>
            <w:proofErr w:type="spellStart"/>
            <w:r w:rsidRPr="005F30BF">
              <w:rPr>
                <w:rFonts w:cstheme="minorHAnsi"/>
              </w:rPr>
              <w:t>courses</w:t>
            </w:r>
            <w:proofErr w:type="spellEnd"/>
            <w:r w:rsidRPr="005F30BF">
              <w:rPr>
                <w:rFonts w:cstheme="minorHAnsi"/>
              </w:rPr>
              <w:t xml:space="preserve"> </w:t>
            </w:r>
            <w:proofErr w:type="spellStart"/>
            <w:r w:rsidRPr="005F30BF">
              <w:rPr>
                <w:rFonts w:cstheme="minorHAnsi"/>
              </w:rPr>
              <w:t>carried</w:t>
            </w:r>
            <w:proofErr w:type="spellEnd"/>
            <w:r w:rsidRPr="005F30BF">
              <w:rPr>
                <w:rFonts w:cstheme="minorHAnsi"/>
              </w:rPr>
              <w:t xml:space="preserve"> out in the 1st and 2nd </w:t>
            </w:r>
            <w:proofErr w:type="spellStart"/>
            <w:r w:rsidRPr="005F30BF">
              <w:rPr>
                <w:rFonts w:cstheme="minorHAnsi"/>
              </w:rPr>
              <w:t>semester</w:t>
            </w:r>
            <w:proofErr w:type="spellEnd"/>
            <w:r w:rsidRPr="005F30BF">
              <w:rPr>
                <w:rFonts w:cstheme="minorHAnsi"/>
              </w:rPr>
              <w:t xml:space="preserve">. The test </w:t>
            </w:r>
            <w:proofErr w:type="spellStart"/>
            <w:r w:rsidRPr="005F30BF">
              <w:rPr>
                <w:rFonts w:cstheme="minorHAnsi"/>
              </w:rPr>
              <w:t>conditions</w:t>
            </w:r>
            <w:proofErr w:type="spellEnd"/>
            <w:r w:rsidRPr="005F30BF">
              <w:rPr>
                <w:rFonts w:cstheme="minorHAnsi"/>
              </w:rPr>
              <w:t xml:space="preserve"> </w:t>
            </w:r>
            <w:proofErr w:type="spellStart"/>
            <w:r w:rsidRPr="005F30BF">
              <w:rPr>
                <w:rFonts w:cstheme="minorHAnsi"/>
              </w:rPr>
              <w:t>is</w:t>
            </w:r>
            <w:proofErr w:type="spellEnd"/>
            <w:r w:rsidRPr="005F30BF">
              <w:rPr>
                <w:rFonts w:cstheme="minorHAnsi"/>
              </w:rPr>
              <w:t xml:space="preserve"> set </w:t>
            </w:r>
            <w:proofErr w:type="spellStart"/>
            <w:r w:rsidRPr="005F30BF">
              <w:rPr>
                <w:rFonts w:cstheme="minorHAnsi"/>
              </w:rPr>
              <w:t>directly</w:t>
            </w:r>
            <w:proofErr w:type="spellEnd"/>
            <w:r w:rsidRPr="005F30BF">
              <w:rPr>
                <w:rFonts w:cstheme="minorHAnsi"/>
              </w:rPr>
              <w:t xml:space="preserve"> with </w:t>
            </w:r>
            <w:proofErr w:type="spellStart"/>
            <w:r w:rsidRPr="005F30BF">
              <w:rPr>
                <w:rFonts w:cstheme="minorHAnsi"/>
              </w:rPr>
              <w:t>students</w:t>
            </w:r>
            <w:proofErr w:type="spellEnd"/>
            <w:r w:rsidRPr="005F30BF">
              <w:rPr>
                <w:rFonts w:cstheme="minorHAnsi"/>
              </w:rPr>
              <w:t xml:space="preserve"> </w:t>
            </w:r>
            <w:proofErr w:type="spellStart"/>
            <w:r w:rsidRPr="005F30BF">
              <w:rPr>
                <w:rFonts w:cstheme="minorHAnsi"/>
              </w:rPr>
              <w:t>who</w:t>
            </w:r>
            <w:proofErr w:type="spellEnd"/>
            <w:r w:rsidRPr="005F30BF">
              <w:rPr>
                <w:rFonts w:cstheme="minorHAnsi"/>
              </w:rPr>
              <w:t xml:space="preserve"> </w:t>
            </w:r>
            <w:proofErr w:type="spellStart"/>
            <w:r w:rsidRPr="005F30BF">
              <w:rPr>
                <w:rFonts w:cstheme="minorHAnsi"/>
              </w:rPr>
              <w:t>meet</w:t>
            </w:r>
            <w:proofErr w:type="spellEnd"/>
            <w:r w:rsidRPr="005F30BF">
              <w:rPr>
                <w:rFonts w:cstheme="minorHAnsi"/>
              </w:rPr>
              <w:t xml:space="preserve"> the </w:t>
            </w:r>
            <w:proofErr w:type="spellStart"/>
            <w:r w:rsidRPr="005F30BF">
              <w:rPr>
                <w:rFonts w:cstheme="minorHAnsi"/>
              </w:rPr>
              <w:t>requirements</w:t>
            </w:r>
            <w:proofErr w:type="spellEnd"/>
            <w:r w:rsidRPr="005F30BF">
              <w:rPr>
                <w:rFonts w:cstheme="minorHAnsi"/>
              </w:rPr>
              <w:t>.</w:t>
            </w:r>
          </w:p>
        </w:tc>
      </w:tr>
      <w:tr w:rsidR="00C83E6E" w:rsidRPr="005F30BF" w14:paraId="08F5787B" w14:textId="77777777" w:rsidTr="006648EA">
        <w:trPr>
          <w:trHeight w:val="348"/>
        </w:trPr>
        <w:tc>
          <w:tcPr>
            <w:tcW w:w="10060" w:type="dxa"/>
            <w:gridSpan w:val="2"/>
            <w:vAlign w:val="center"/>
          </w:tcPr>
          <w:p w14:paraId="6294FE87" w14:textId="5FA0BDF5" w:rsidR="00C83E6E" w:rsidRPr="005F30BF" w:rsidRDefault="00C83E6E" w:rsidP="00C83E6E">
            <w:pPr>
              <w:spacing w:after="0" w:line="276" w:lineRule="auto"/>
              <w:jc w:val="both"/>
              <w:rPr>
                <w:rFonts w:cstheme="minorHAnsi"/>
                <w:b/>
                <w:lang w:val="en-GB"/>
              </w:rPr>
            </w:pPr>
            <w:r w:rsidRPr="005F30BF">
              <w:rPr>
                <w:rFonts w:cstheme="minorHAnsi"/>
                <w:b/>
                <w:lang w:val="en-GB"/>
              </w:rPr>
              <w:t>Safety and hygiene regulations required during the didactic process at the faculty.</w:t>
            </w:r>
          </w:p>
        </w:tc>
      </w:tr>
      <w:tr w:rsidR="006000B1" w:rsidRPr="005F30BF" w14:paraId="2FCA541B" w14:textId="77777777" w:rsidTr="006648EA">
        <w:tc>
          <w:tcPr>
            <w:tcW w:w="10060" w:type="dxa"/>
            <w:gridSpan w:val="2"/>
            <w:vAlign w:val="center"/>
          </w:tcPr>
          <w:p w14:paraId="543AD43F" w14:textId="77777777" w:rsidR="006000B1" w:rsidRPr="005F30BF" w:rsidRDefault="006000B1" w:rsidP="006000B1">
            <w:pPr>
              <w:pStyle w:val="Akapitzlist"/>
              <w:numPr>
                <w:ilvl w:val="0"/>
                <w:numId w:val="10"/>
              </w:numPr>
              <w:spacing w:after="0" w:line="360" w:lineRule="auto"/>
              <w:jc w:val="both"/>
              <w:rPr>
                <w:rFonts w:cstheme="minorHAnsi"/>
                <w:bCs/>
                <w:iCs/>
                <w:lang w:val="en-US"/>
              </w:rPr>
            </w:pPr>
            <w:r w:rsidRPr="005F30BF">
              <w:rPr>
                <w:rFonts w:cstheme="minorHAnsi"/>
                <w:bCs/>
                <w:iCs/>
                <w:lang w:val="en-US" w:eastAsia="pl-PL"/>
              </w:rPr>
              <w:t xml:space="preserve">Students before attending the classes are obliged to leave their coats in a designated room as well as switch off their mobile phones </w:t>
            </w:r>
          </w:p>
          <w:p w14:paraId="6FED51B8" w14:textId="77777777" w:rsidR="006000B1" w:rsidRPr="005F30BF" w:rsidRDefault="006000B1" w:rsidP="006000B1">
            <w:pPr>
              <w:pStyle w:val="Akapitzlist"/>
              <w:numPr>
                <w:ilvl w:val="0"/>
                <w:numId w:val="10"/>
              </w:numPr>
              <w:spacing w:after="0" w:line="360" w:lineRule="auto"/>
              <w:jc w:val="both"/>
              <w:rPr>
                <w:rFonts w:cstheme="minorHAnsi"/>
                <w:bCs/>
                <w:iCs/>
                <w:lang w:val="en-US"/>
              </w:rPr>
            </w:pPr>
            <w:r w:rsidRPr="005F30BF">
              <w:rPr>
                <w:rFonts w:cstheme="minorHAnsi"/>
                <w:bCs/>
                <w:iCs/>
                <w:lang w:val="en-US"/>
              </w:rPr>
              <w:t xml:space="preserve">Students are obliged to have and wear a proper protective clothing </w:t>
            </w:r>
            <w:proofErr w:type="spellStart"/>
            <w:r w:rsidRPr="005F30BF">
              <w:rPr>
                <w:rFonts w:cstheme="minorHAnsi"/>
                <w:bCs/>
                <w:iCs/>
                <w:lang w:val="en-US"/>
              </w:rPr>
              <w:t>ie</w:t>
            </w:r>
            <w:proofErr w:type="spellEnd"/>
            <w:r w:rsidRPr="005F30BF">
              <w:rPr>
                <w:rFonts w:cstheme="minorHAnsi"/>
                <w:bCs/>
                <w:iCs/>
                <w:lang w:val="en-US"/>
              </w:rPr>
              <w:t>. A lab coat, latex gloves, non-slip shoes.</w:t>
            </w:r>
          </w:p>
          <w:p w14:paraId="7E650211" w14:textId="77777777" w:rsidR="006000B1" w:rsidRPr="005F30BF" w:rsidRDefault="006000B1" w:rsidP="006000B1">
            <w:pPr>
              <w:numPr>
                <w:ilvl w:val="0"/>
                <w:numId w:val="10"/>
              </w:numPr>
              <w:spacing w:after="0" w:line="360" w:lineRule="auto"/>
              <w:jc w:val="both"/>
              <w:rPr>
                <w:rFonts w:cstheme="minorHAnsi"/>
                <w:bCs/>
                <w:iCs/>
                <w:lang w:val="en-US"/>
              </w:rPr>
            </w:pPr>
            <w:r w:rsidRPr="005F30BF">
              <w:rPr>
                <w:rFonts w:cstheme="minorHAnsi"/>
                <w:bCs/>
                <w:iCs/>
                <w:lang w:val="en-US"/>
              </w:rPr>
              <w:t>During classes students are obliged to keep their station clean, eating, smoking, drinking alcohol or consuming similar substances as well as using open flames is strictly prohibited. Noncompliance to paragraphs mentioned above will result in students dismissal from classes.</w:t>
            </w:r>
          </w:p>
          <w:p w14:paraId="040D3AB1" w14:textId="6FFE6084" w:rsidR="006000B1" w:rsidRDefault="006000B1" w:rsidP="006000B1">
            <w:pPr>
              <w:numPr>
                <w:ilvl w:val="0"/>
                <w:numId w:val="10"/>
              </w:numPr>
              <w:spacing w:after="0" w:line="360" w:lineRule="auto"/>
              <w:jc w:val="both"/>
              <w:rPr>
                <w:rFonts w:cstheme="minorHAnsi"/>
                <w:bCs/>
                <w:iCs/>
                <w:lang w:val="en-US"/>
              </w:rPr>
            </w:pPr>
            <w:r w:rsidRPr="005F30BF">
              <w:rPr>
                <w:rFonts w:cstheme="minorHAnsi"/>
                <w:bCs/>
                <w:iCs/>
                <w:lang w:val="en-US"/>
              </w:rPr>
              <w:lastRenderedPageBreak/>
              <w:t xml:space="preserve">During classes students are forbidden to take photos and or/record any part of the classes using cameras, cellphones, tablets or any other electronic devices without explicit permission of the teacher. The above applies as well to recording sound in any manner. </w:t>
            </w:r>
          </w:p>
          <w:p w14:paraId="2F85F6BA" w14:textId="55850EA4" w:rsidR="00867248" w:rsidRPr="00867248" w:rsidRDefault="00867248" w:rsidP="00867248">
            <w:pPr>
              <w:numPr>
                <w:ilvl w:val="0"/>
                <w:numId w:val="10"/>
              </w:numPr>
              <w:spacing w:after="0" w:line="360" w:lineRule="auto"/>
              <w:jc w:val="both"/>
              <w:rPr>
                <w:rFonts w:cstheme="minorHAnsi"/>
                <w:bCs/>
                <w:iCs/>
                <w:lang w:val="en"/>
              </w:rPr>
            </w:pPr>
            <w:r w:rsidRPr="00867248">
              <w:rPr>
                <w:rFonts w:cstheme="minorHAnsi"/>
                <w:bCs/>
                <w:iCs/>
                <w:lang w:val="en"/>
              </w:rPr>
              <w:t xml:space="preserve"> Viewing the "entry t</w:t>
            </w:r>
            <w:r>
              <w:rPr>
                <w:rFonts w:cstheme="minorHAnsi"/>
                <w:bCs/>
                <w:iCs/>
                <w:lang w:val="en"/>
              </w:rPr>
              <w:t>ests</w:t>
            </w:r>
            <w:r w:rsidRPr="00867248">
              <w:rPr>
                <w:rFonts w:cstheme="minorHAnsi"/>
                <w:bCs/>
                <w:iCs/>
                <w:lang w:val="en"/>
              </w:rPr>
              <w:t>" is possible only in the presence of the assistant conducting the given seminar up to one week after entering the results.</w:t>
            </w:r>
          </w:p>
          <w:p w14:paraId="0CC98A6A" w14:textId="7765FD00" w:rsidR="00867248" w:rsidRPr="00867248" w:rsidRDefault="00867248" w:rsidP="00867248">
            <w:pPr>
              <w:numPr>
                <w:ilvl w:val="0"/>
                <w:numId w:val="10"/>
              </w:numPr>
              <w:spacing w:after="0" w:line="360" w:lineRule="auto"/>
              <w:jc w:val="both"/>
              <w:rPr>
                <w:rFonts w:cstheme="minorHAnsi"/>
                <w:bCs/>
                <w:iCs/>
              </w:rPr>
            </w:pPr>
            <w:r w:rsidRPr="00867248">
              <w:rPr>
                <w:rFonts w:cstheme="minorHAnsi"/>
                <w:bCs/>
                <w:iCs/>
                <w:lang w:val="en"/>
              </w:rPr>
              <w:t>7) Any comments regarding test questions during the final test, lecture or exam should be submitted during the test by writing them down in the margin of the test. After completing the knowledge test, you will be able to view the test in the presence of an assistant only for the purpose of calculating the points.</w:t>
            </w:r>
          </w:p>
          <w:p w14:paraId="0A915D2A" w14:textId="77777777" w:rsidR="006000B1" w:rsidRPr="005F30BF" w:rsidRDefault="006000B1" w:rsidP="006000B1">
            <w:pPr>
              <w:pStyle w:val="Akapitzlist"/>
              <w:numPr>
                <w:ilvl w:val="0"/>
                <w:numId w:val="10"/>
              </w:numPr>
              <w:spacing w:after="0" w:line="360" w:lineRule="auto"/>
              <w:jc w:val="both"/>
              <w:rPr>
                <w:rFonts w:cstheme="minorHAnsi"/>
                <w:bCs/>
                <w:iCs/>
                <w:lang w:val="en-US"/>
              </w:rPr>
            </w:pPr>
            <w:r w:rsidRPr="005F30BF">
              <w:rPr>
                <w:rFonts w:cstheme="minorHAnsi"/>
                <w:bCs/>
                <w:iCs/>
                <w:lang w:val="en-US"/>
              </w:rPr>
              <w:t>The financial  liability for damage caused by the violation of works safety regulation as well as fire code lies directly on the student.</w:t>
            </w:r>
          </w:p>
          <w:p w14:paraId="05AFC4F7" w14:textId="77777777" w:rsidR="006000B1" w:rsidRPr="005F30BF" w:rsidRDefault="006000B1" w:rsidP="006000B1">
            <w:pPr>
              <w:pStyle w:val="Akapitzlist"/>
              <w:numPr>
                <w:ilvl w:val="0"/>
                <w:numId w:val="10"/>
              </w:numPr>
              <w:spacing w:after="0" w:line="360" w:lineRule="auto"/>
              <w:ind w:left="357" w:hanging="357"/>
              <w:jc w:val="both"/>
              <w:rPr>
                <w:rFonts w:cstheme="minorHAnsi"/>
                <w:bCs/>
                <w:iCs/>
                <w:lang w:val="en-US"/>
              </w:rPr>
            </w:pPr>
            <w:r w:rsidRPr="005F30BF">
              <w:rPr>
                <w:rFonts w:cstheme="minorHAnsi"/>
                <w:bCs/>
                <w:iCs/>
                <w:lang w:val="en-US"/>
              </w:rPr>
              <w:t xml:space="preserve">During lab activities students are obliged to wear lab coats at all times. </w:t>
            </w:r>
          </w:p>
          <w:p w14:paraId="4323EDC1" w14:textId="77777777" w:rsidR="006000B1" w:rsidRPr="005F30BF" w:rsidRDefault="006000B1" w:rsidP="006000B1">
            <w:pPr>
              <w:pStyle w:val="Akapitzlist"/>
              <w:numPr>
                <w:ilvl w:val="0"/>
                <w:numId w:val="10"/>
              </w:numPr>
              <w:spacing w:after="0" w:line="360" w:lineRule="auto"/>
              <w:ind w:left="357" w:hanging="357"/>
              <w:rPr>
                <w:rFonts w:cstheme="minorHAnsi"/>
                <w:bCs/>
                <w:iCs/>
                <w:lang w:val="en-US"/>
              </w:rPr>
            </w:pPr>
            <w:r w:rsidRPr="005F30BF">
              <w:rPr>
                <w:rFonts w:cstheme="minorHAnsi"/>
                <w:bCs/>
                <w:iCs/>
                <w:lang w:val="en-US"/>
              </w:rPr>
              <w:t>During autopsy, students are obliged to wear additional garments provided by the unit and in case of actively taking part in an autopsy - additional clothes in the form of footwear, protective glasses and single-use lab coats.</w:t>
            </w:r>
          </w:p>
          <w:p w14:paraId="3C936AC5" w14:textId="46319476" w:rsidR="006000B1" w:rsidRPr="00AB7C69" w:rsidRDefault="006000B1" w:rsidP="006000B1">
            <w:pPr>
              <w:numPr>
                <w:ilvl w:val="0"/>
                <w:numId w:val="10"/>
              </w:numPr>
              <w:spacing w:after="0" w:line="360" w:lineRule="auto"/>
              <w:jc w:val="both"/>
              <w:rPr>
                <w:rFonts w:cstheme="minorHAnsi"/>
                <w:bCs/>
                <w:iCs/>
                <w:lang w:val="en-US"/>
              </w:rPr>
            </w:pPr>
            <w:r w:rsidRPr="005F30BF">
              <w:rPr>
                <w:rFonts w:cstheme="minorHAnsi"/>
                <w:bCs/>
                <w:iCs/>
                <w:lang w:val="en-US"/>
              </w:rPr>
              <w:t xml:space="preserve">During lab classes– students observe activities under the fume hood  </w:t>
            </w:r>
          </w:p>
          <w:p w14:paraId="7E73E287" w14:textId="77777777" w:rsidR="006000B1" w:rsidRPr="005F30BF" w:rsidRDefault="006000B1" w:rsidP="006000B1">
            <w:pPr>
              <w:numPr>
                <w:ilvl w:val="0"/>
                <w:numId w:val="10"/>
              </w:numPr>
              <w:spacing w:after="0" w:line="360" w:lineRule="auto"/>
              <w:jc w:val="both"/>
              <w:rPr>
                <w:rFonts w:cstheme="minorHAnsi"/>
                <w:bCs/>
                <w:iCs/>
                <w:lang w:val="en-US"/>
              </w:rPr>
            </w:pPr>
            <w:r w:rsidRPr="005F30BF">
              <w:rPr>
                <w:rFonts w:cstheme="minorHAnsi"/>
                <w:bCs/>
                <w:iCs/>
                <w:lang w:val="en-US"/>
              </w:rPr>
              <w:t xml:space="preserve">Due to the noxious chemical compounds is mandatory to work with working ventilation at all times.  </w:t>
            </w:r>
          </w:p>
          <w:p w14:paraId="3EC64283" w14:textId="77777777" w:rsidR="006000B1" w:rsidRPr="005F30BF" w:rsidRDefault="006000B1" w:rsidP="006000B1">
            <w:pPr>
              <w:numPr>
                <w:ilvl w:val="0"/>
                <w:numId w:val="10"/>
              </w:numPr>
              <w:spacing w:after="0" w:line="360" w:lineRule="auto"/>
              <w:jc w:val="both"/>
              <w:rPr>
                <w:rFonts w:cstheme="minorHAnsi"/>
                <w:bCs/>
                <w:iCs/>
                <w:lang w:val="en-US" w:eastAsia="pl-PL"/>
              </w:rPr>
            </w:pPr>
            <w:r w:rsidRPr="005F30BF">
              <w:rPr>
                <w:rFonts w:cstheme="minorHAnsi"/>
                <w:bCs/>
                <w:iCs/>
                <w:lang w:val="en-US" w:eastAsia="pl-PL"/>
              </w:rPr>
              <w:t>All the medical devices are to be used in accordance with a manual provided after explanation and demonstration by the teacher and only under their direct supervision. (The above is especially important in case of microtomes and cryostats).</w:t>
            </w:r>
          </w:p>
          <w:p w14:paraId="56F283F7" w14:textId="77777777" w:rsidR="006000B1" w:rsidRPr="005F30BF" w:rsidRDefault="006000B1" w:rsidP="006000B1">
            <w:pPr>
              <w:numPr>
                <w:ilvl w:val="0"/>
                <w:numId w:val="10"/>
              </w:numPr>
              <w:spacing w:after="0" w:line="360" w:lineRule="auto"/>
              <w:jc w:val="both"/>
              <w:rPr>
                <w:rFonts w:cstheme="minorHAnsi"/>
                <w:bCs/>
                <w:iCs/>
                <w:lang w:val="en-US" w:eastAsia="pl-PL"/>
              </w:rPr>
            </w:pPr>
            <w:r w:rsidRPr="005F30BF">
              <w:rPr>
                <w:rFonts w:cstheme="minorHAnsi"/>
                <w:bCs/>
                <w:iCs/>
                <w:lang w:val="en-US" w:eastAsia="pl-PL"/>
              </w:rPr>
              <w:t xml:space="preserve">Due to exposure to noxious substances such as formaldehyde, xylene, acetone, absolute, and 96% alcohol students are obliged to learn about their characteristics beforehand. </w:t>
            </w:r>
          </w:p>
          <w:p w14:paraId="30BD758B" w14:textId="77777777" w:rsidR="006000B1" w:rsidRPr="005F30BF" w:rsidRDefault="006000B1" w:rsidP="006000B1">
            <w:pPr>
              <w:numPr>
                <w:ilvl w:val="0"/>
                <w:numId w:val="10"/>
              </w:numPr>
              <w:spacing w:after="0" w:line="360" w:lineRule="auto"/>
              <w:jc w:val="both"/>
              <w:rPr>
                <w:rFonts w:cstheme="minorHAnsi"/>
                <w:bCs/>
                <w:iCs/>
                <w:lang w:val="en-US" w:eastAsia="pl-PL"/>
              </w:rPr>
            </w:pPr>
            <w:r w:rsidRPr="005F30BF">
              <w:rPr>
                <w:rFonts w:cstheme="minorHAnsi"/>
                <w:bCs/>
                <w:iCs/>
                <w:lang w:val="en-US" w:eastAsia="pl-PL"/>
              </w:rPr>
              <w:t xml:space="preserve">Due to biological hazard of (HCV, HBV, HIV)  all lab activities are to be carried on in single use protective gloves. </w:t>
            </w:r>
          </w:p>
          <w:p w14:paraId="6F533507" w14:textId="77777777" w:rsidR="006000B1" w:rsidRPr="005F30BF" w:rsidRDefault="006000B1" w:rsidP="006000B1">
            <w:pPr>
              <w:numPr>
                <w:ilvl w:val="0"/>
                <w:numId w:val="10"/>
              </w:numPr>
              <w:spacing w:after="0" w:line="360" w:lineRule="auto"/>
              <w:jc w:val="both"/>
              <w:rPr>
                <w:rFonts w:cstheme="minorHAnsi"/>
                <w:bCs/>
                <w:iCs/>
                <w:lang w:val="en-US" w:eastAsia="pl-PL"/>
              </w:rPr>
            </w:pPr>
            <w:r w:rsidRPr="005F30BF">
              <w:rPr>
                <w:rFonts w:cstheme="minorHAnsi"/>
                <w:bCs/>
                <w:iCs/>
                <w:lang w:val="en-US" w:eastAsia="pl-PL"/>
              </w:rPr>
              <w:t>For the one ‘s   safety as well as safety of others working with chemical reagents it possible only after reading the manual (provided in the histopathological lab)</w:t>
            </w:r>
          </w:p>
          <w:p w14:paraId="66263E15" w14:textId="77777777" w:rsidR="006000B1" w:rsidRPr="005F30BF" w:rsidRDefault="006000B1" w:rsidP="006000B1">
            <w:pPr>
              <w:numPr>
                <w:ilvl w:val="0"/>
                <w:numId w:val="10"/>
              </w:numPr>
              <w:spacing w:after="0" w:line="360" w:lineRule="auto"/>
              <w:jc w:val="both"/>
              <w:rPr>
                <w:rFonts w:cstheme="minorHAnsi"/>
                <w:bCs/>
                <w:iCs/>
                <w:lang w:val="en-US" w:eastAsia="pl-PL"/>
              </w:rPr>
            </w:pPr>
            <w:r w:rsidRPr="005F30BF">
              <w:rPr>
                <w:rFonts w:cstheme="minorHAnsi"/>
                <w:bCs/>
                <w:iCs/>
                <w:lang w:val="en-US" w:eastAsia="pl-PL"/>
              </w:rPr>
              <w:t>All the accidents such as cuts, burns etc. are to be reported to the teacher immediately .</w:t>
            </w:r>
          </w:p>
          <w:p w14:paraId="6428A53C" w14:textId="77777777" w:rsidR="006000B1" w:rsidRPr="005F30BF" w:rsidRDefault="006000B1" w:rsidP="006000B1">
            <w:pPr>
              <w:spacing w:after="0" w:line="360" w:lineRule="auto"/>
              <w:ind w:left="360"/>
              <w:jc w:val="both"/>
              <w:rPr>
                <w:rFonts w:cstheme="minorHAnsi"/>
                <w:bCs/>
                <w:iCs/>
                <w:lang w:val="en-US" w:eastAsia="pl-PL"/>
              </w:rPr>
            </w:pPr>
          </w:p>
          <w:p w14:paraId="67DD4C70" w14:textId="77777777" w:rsidR="006000B1" w:rsidRPr="005F30BF" w:rsidRDefault="006000B1" w:rsidP="00AB7C69">
            <w:pPr>
              <w:spacing w:after="0" w:line="360" w:lineRule="auto"/>
              <w:jc w:val="both"/>
              <w:rPr>
                <w:rFonts w:cstheme="minorHAnsi"/>
                <w:i/>
                <w:lang w:val="en-GB"/>
              </w:rPr>
            </w:pPr>
          </w:p>
        </w:tc>
      </w:tr>
    </w:tbl>
    <w:p w14:paraId="00096D79" w14:textId="77777777" w:rsidR="00FD4FA0" w:rsidRPr="005F30BF" w:rsidRDefault="00FD4FA0">
      <w:pPr>
        <w:spacing w:after="0" w:line="240" w:lineRule="auto"/>
        <w:ind w:left="5103"/>
        <w:rPr>
          <w:rFonts w:cstheme="minorHAnsi"/>
          <w:lang w:val="en-GB"/>
        </w:rPr>
      </w:pPr>
    </w:p>
    <w:p w14:paraId="71E7371A" w14:textId="77777777" w:rsidR="00D72C60" w:rsidRPr="005F30BF" w:rsidRDefault="00D72C60" w:rsidP="00D72C60">
      <w:pPr>
        <w:spacing w:after="0" w:line="240" w:lineRule="auto"/>
        <w:ind w:left="5103"/>
        <w:rPr>
          <w:rFonts w:cstheme="minorHAnsi"/>
          <w:lang w:val="en-US"/>
        </w:rPr>
      </w:pPr>
    </w:p>
    <w:p w14:paraId="4E39DD80" w14:textId="77777777" w:rsidR="00D72C60" w:rsidRPr="005F30BF" w:rsidRDefault="00D72C60" w:rsidP="00D72C60">
      <w:pPr>
        <w:spacing w:after="0" w:line="240" w:lineRule="auto"/>
        <w:ind w:left="5103"/>
        <w:rPr>
          <w:rFonts w:cstheme="minorHAnsi"/>
          <w:lang w:val="en-GB"/>
        </w:rPr>
      </w:pPr>
      <w:r w:rsidRPr="005F30BF">
        <w:rPr>
          <w:rFonts w:cstheme="minorHAnsi"/>
          <w:lang w:val="en-GB"/>
        </w:rPr>
        <w:t>Signature of the head of the faculty</w:t>
      </w:r>
    </w:p>
    <w:p w14:paraId="591926A2" w14:textId="77777777" w:rsidR="00FD4FA0" w:rsidRPr="005F30BF" w:rsidRDefault="00FD4FA0">
      <w:pPr>
        <w:spacing w:after="0" w:line="240" w:lineRule="auto"/>
        <w:ind w:left="4253"/>
        <w:rPr>
          <w:rFonts w:cstheme="minorHAnsi"/>
          <w:lang w:val="en-GB"/>
        </w:rPr>
      </w:pPr>
    </w:p>
    <w:p w14:paraId="34EC03D7" w14:textId="77777777" w:rsidR="00C87A52" w:rsidRPr="005F30BF" w:rsidRDefault="00C87A52">
      <w:pPr>
        <w:spacing w:after="0" w:line="240" w:lineRule="auto"/>
        <w:ind w:left="4253"/>
        <w:rPr>
          <w:rFonts w:cstheme="minorHAnsi"/>
          <w:lang w:val="en-GB"/>
        </w:rPr>
      </w:pPr>
    </w:p>
    <w:p w14:paraId="5D5C2173" w14:textId="77777777" w:rsidR="00C87A52" w:rsidRPr="005F30BF" w:rsidRDefault="00C87A52">
      <w:pPr>
        <w:spacing w:after="0" w:line="240" w:lineRule="auto"/>
        <w:ind w:left="4253"/>
        <w:rPr>
          <w:rFonts w:cstheme="minorHAnsi"/>
          <w:lang w:val="en-GB"/>
        </w:rPr>
      </w:pPr>
    </w:p>
    <w:p w14:paraId="327C2A85" w14:textId="2550AF7B" w:rsidR="00FD4FA0" w:rsidRPr="005F30BF" w:rsidRDefault="00AB7C69">
      <w:pPr>
        <w:spacing w:after="0" w:line="240" w:lineRule="auto"/>
        <w:ind w:left="4253"/>
        <w:rPr>
          <w:rFonts w:cstheme="minorHAnsi"/>
        </w:rPr>
      </w:pPr>
      <w:r>
        <w:rPr>
          <w:rFonts w:cstheme="minorHAnsi"/>
        </w:rPr>
        <w:t xml:space="preserve">                     </w:t>
      </w:r>
      <w:r w:rsidR="00414FA6" w:rsidRPr="005F30BF">
        <w:rPr>
          <w:rFonts w:cstheme="minorHAnsi"/>
        </w:rPr>
        <w:t>……………………………………………………</w:t>
      </w:r>
    </w:p>
    <w:p w14:paraId="6077FFD0" w14:textId="77777777" w:rsidR="00FD4FA0" w:rsidRPr="005F30BF" w:rsidRDefault="00FD4FA0">
      <w:pPr>
        <w:spacing w:after="0" w:line="240" w:lineRule="auto"/>
        <w:rPr>
          <w:rFonts w:cstheme="minorHAnsi"/>
        </w:rPr>
      </w:pPr>
    </w:p>
    <w:sectPr w:rsidR="00FD4FA0" w:rsidRPr="005F30BF">
      <w:footerReference w:type="default" r:id="rId8"/>
      <w:pgSz w:w="11906" w:h="16838"/>
      <w:pgMar w:top="851" w:right="851" w:bottom="851" w:left="851"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7DA3" w14:textId="77777777" w:rsidR="00B978C6" w:rsidRDefault="00B978C6">
      <w:pPr>
        <w:spacing w:after="0" w:line="240" w:lineRule="auto"/>
      </w:pPr>
      <w:r>
        <w:separator/>
      </w:r>
    </w:p>
  </w:endnote>
  <w:endnote w:type="continuationSeparator" w:id="0">
    <w:p w14:paraId="65746CDD" w14:textId="77777777" w:rsidR="00B978C6" w:rsidRDefault="00B9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627853"/>
      <w:docPartObj>
        <w:docPartGallery w:val="Page Numbers (Bottom of Page)"/>
        <w:docPartUnique/>
      </w:docPartObj>
    </w:sdtPr>
    <w:sdtEndPr/>
    <w:sdtContent>
      <w:p w14:paraId="38581F5D" w14:textId="2EE77719" w:rsidR="00FD4FA0" w:rsidRDefault="00414FA6">
        <w:pPr>
          <w:pStyle w:val="Stopka"/>
          <w:jc w:val="center"/>
        </w:pPr>
        <w:r>
          <w:fldChar w:fldCharType="begin"/>
        </w:r>
        <w:r>
          <w:instrText>PAGE</w:instrText>
        </w:r>
        <w:r>
          <w:fldChar w:fldCharType="separate"/>
        </w:r>
        <w:r w:rsidR="006030B7">
          <w:rPr>
            <w:noProof/>
          </w:rPr>
          <w:t>5</w:t>
        </w:r>
        <w:r>
          <w:fldChar w:fldCharType="end"/>
        </w:r>
      </w:p>
    </w:sdtContent>
  </w:sdt>
  <w:p w14:paraId="27B80F06" w14:textId="77777777" w:rsidR="00FD4FA0" w:rsidRDefault="00FD4F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CB342" w14:textId="77777777" w:rsidR="00B978C6" w:rsidRDefault="00B978C6">
      <w:pPr>
        <w:spacing w:after="0" w:line="240" w:lineRule="auto"/>
      </w:pPr>
      <w:r>
        <w:separator/>
      </w:r>
    </w:p>
  </w:footnote>
  <w:footnote w:type="continuationSeparator" w:id="0">
    <w:p w14:paraId="104CBF2D" w14:textId="77777777" w:rsidR="00B978C6" w:rsidRDefault="00B97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4A6F"/>
    <w:multiLevelType w:val="hybridMultilevel"/>
    <w:tmpl w:val="64F6AC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C735F"/>
    <w:multiLevelType w:val="multilevel"/>
    <w:tmpl w:val="878C889E"/>
    <w:lvl w:ilvl="0">
      <w:start w:val="1"/>
      <w:numFmt w:val="bullet"/>
      <w:lvlText w:val=""/>
      <w:lvlJc w:val="left"/>
      <w:pPr>
        <w:ind w:left="183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C50E63"/>
    <w:multiLevelType w:val="multilevel"/>
    <w:tmpl w:val="4D368AE8"/>
    <w:lvl w:ilvl="0">
      <w:start w:val="1"/>
      <w:numFmt w:val="decimal"/>
      <w:lvlText w:val="%1."/>
      <w:lvlJc w:val="left"/>
      <w:pPr>
        <w:ind w:left="720" w:hanging="360"/>
      </w:pPr>
    </w:lvl>
    <w:lvl w:ilvl="1">
      <w:start w:val="1"/>
      <w:numFmt w:val="lowerLetter"/>
      <w:lvlText w:val="%2."/>
      <w:lvlJc w:val="left"/>
      <w:pPr>
        <w:ind w:left="1069" w:hanging="360"/>
      </w:pPr>
    </w:lvl>
    <w:lvl w:ilvl="2">
      <w:start w:val="1"/>
      <w:numFmt w:val="bullet"/>
      <w:lvlText w:val=""/>
      <w:lvlJc w:val="left"/>
      <w:pPr>
        <w:ind w:left="1314" w:hanging="180"/>
      </w:pPr>
      <w:rPr>
        <w:rFonts w:ascii="Symbol" w:hAnsi="Symbol" w:cs="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10532"/>
    <w:multiLevelType w:val="hybridMultilevel"/>
    <w:tmpl w:val="B67C3BD6"/>
    <w:lvl w:ilvl="0" w:tplc="142EB190">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E1487C"/>
    <w:multiLevelType w:val="multilevel"/>
    <w:tmpl w:val="F626D242"/>
    <w:lvl w:ilvl="0">
      <w:start w:val="1"/>
      <w:numFmt w:val="bullet"/>
      <w:lvlText w:val=""/>
      <w:lvlJc w:val="left"/>
      <w:pPr>
        <w:ind w:left="114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E052B7A"/>
    <w:multiLevelType w:val="multilevel"/>
    <w:tmpl w:val="3522CC60"/>
    <w:lvl w:ilvl="0">
      <w:start w:val="1"/>
      <w:numFmt w:val="bullet"/>
      <w:lvlText w:val=""/>
      <w:lvlJc w:val="left"/>
      <w:pPr>
        <w:ind w:left="114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0A7862"/>
    <w:multiLevelType w:val="multilevel"/>
    <w:tmpl w:val="361C2F4E"/>
    <w:lvl w:ilvl="0">
      <w:start w:val="1"/>
      <w:numFmt w:val="bullet"/>
      <w:lvlText w:val=""/>
      <w:lvlJc w:val="left"/>
      <w:pPr>
        <w:ind w:left="183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23C6C19"/>
    <w:multiLevelType w:val="multilevel"/>
    <w:tmpl w:val="B49E8D4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880D3D"/>
    <w:multiLevelType w:val="multilevel"/>
    <w:tmpl w:val="166ECA5A"/>
    <w:lvl w:ilvl="0">
      <w:start w:val="1"/>
      <w:numFmt w:val="decimal"/>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B76207"/>
    <w:multiLevelType w:val="multilevel"/>
    <w:tmpl w:val="BFDC0904"/>
    <w:lvl w:ilvl="0">
      <w:start w:val="1"/>
      <w:numFmt w:val="decimal"/>
      <w:lvlText w:val="%1."/>
      <w:lvlJc w:val="left"/>
      <w:pPr>
        <w:ind w:left="720" w:hanging="360"/>
      </w:pPr>
    </w:lvl>
    <w:lvl w:ilvl="1">
      <w:start w:val="1"/>
      <w:numFmt w:val="lowerLetter"/>
      <w:lvlText w:val="%2."/>
      <w:lvlJc w:val="left"/>
      <w:pPr>
        <w:ind w:left="1069" w:hanging="360"/>
      </w:pPr>
    </w:lvl>
    <w:lvl w:ilvl="2">
      <w:start w:val="1"/>
      <w:numFmt w:val="bullet"/>
      <w:lvlText w:val=""/>
      <w:lvlJc w:val="left"/>
      <w:pPr>
        <w:ind w:left="1314" w:hanging="180"/>
      </w:pPr>
      <w:rPr>
        <w:rFonts w:ascii="Symbol" w:hAnsi="Symbol" w:cs="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974C00"/>
    <w:multiLevelType w:val="multilevel"/>
    <w:tmpl w:val="AAD6574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91A12DC"/>
    <w:multiLevelType w:val="multilevel"/>
    <w:tmpl w:val="6BB804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E8C34CF"/>
    <w:multiLevelType w:val="multilevel"/>
    <w:tmpl w:val="29E467C2"/>
    <w:lvl w:ilvl="0">
      <w:start w:val="1"/>
      <w:numFmt w:val="decimal"/>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19A6739"/>
    <w:multiLevelType w:val="hybridMultilevel"/>
    <w:tmpl w:val="3C56175C"/>
    <w:lvl w:ilvl="0" w:tplc="07128B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2"/>
  </w:num>
  <w:num w:numId="3">
    <w:abstractNumId w:val="1"/>
  </w:num>
  <w:num w:numId="4">
    <w:abstractNumId w:val="9"/>
  </w:num>
  <w:num w:numId="5">
    <w:abstractNumId w:val="4"/>
  </w:num>
  <w:num w:numId="6">
    <w:abstractNumId w:val="11"/>
  </w:num>
  <w:num w:numId="7">
    <w:abstractNumId w:val="13"/>
  </w:num>
  <w:num w:numId="8">
    <w:abstractNumId w:val="3"/>
  </w:num>
  <w:num w:numId="9">
    <w:abstractNumId w:val="0"/>
  </w:num>
  <w:num w:numId="10">
    <w:abstractNumId w:val="7"/>
  </w:num>
  <w:num w:numId="11">
    <w:abstractNumId w:val="8"/>
  </w:num>
  <w:num w:numId="12">
    <w:abstractNumId w:val="6"/>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A0"/>
    <w:rsid w:val="00036420"/>
    <w:rsid w:val="00075336"/>
    <w:rsid w:val="0008673C"/>
    <w:rsid w:val="000D5AC2"/>
    <w:rsid w:val="00102417"/>
    <w:rsid w:val="001466A8"/>
    <w:rsid w:val="00152703"/>
    <w:rsid w:val="001572CC"/>
    <w:rsid w:val="0018763D"/>
    <w:rsid w:val="00190B7E"/>
    <w:rsid w:val="001D454C"/>
    <w:rsid w:val="00210357"/>
    <w:rsid w:val="00226BED"/>
    <w:rsid w:val="00227E60"/>
    <w:rsid w:val="00261AA2"/>
    <w:rsid w:val="00276411"/>
    <w:rsid w:val="00290BA7"/>
    <w:rsid w:val="002B1092"/>
    <w:rsid w:val="003153EB"/>
    <w:rsid w:val="00337C5A"/>
    <w:rsid w:val="00347FF9"/>
    <w:rsid w:val="0035281A"/>
    <w:rsid w:val="003B34C1"/>
    <w:rsid w:val="003E06CD"/>
    <w:rsid w:val="00414FA6"/>
    <w:rsid w:val="00423EDC"/>
    <w:rsid w:val="00453056"/>
    <w:rsid w:val="00472C1C"/>
    <w:rsid w:val="004A1D28"/>
    <w:rsid w:val="004B6BCE"/>
    <w:rsid w:val="004E4BE9"/>
    <w:rsid w:val="005078D5"/>
    <w:rsid w:val="0052622D"/>
    <w:rsid w:val="005370F7"/>
    <w:rsid w:val="00553E24"/>
    <w:rsid w:val="005A1527"/>
    <w:rsid w:val="005D5512"/>
    <w:rsid w:val="005F30BF"/>
    <w:rsid w:val="006000B1"/>
    <w:rsid w:val="006030B7"/>
    <w:rsid w:val="006452BB"/>
    <w:rsid w:val="006648EA"/>
    <w:rsid w:val="006C60AF"/>
    <w:rsid w:val="006D5C12"/>
    <w:rsid w:val="00712B11"/>
    <w:rsid w:val="00714537"/>
    <w:rsid w:val="00740873"/>
    <w:rsid w:val="0078200E"/>
    <w:rsid w:val="007A0315"/>
    <w:rsid w:val="007A761E"/>
    <w:rsid w:val="00863509"/>
    <w:rsid w:val="00864B8E"/>
    <w:rsid w:val="008650B2"/>
    <w:rsid w:val="00867248"/>
    <w:rsid w:val="008730B0"/>
    <w:rsid w:val="008779CA"/>
    <w:rsid w:val="008E070B"/>
    <w:rsid w:val="00920A29"/>
    <w:rsid w:val="009447C3"/>
    <w:rsid w:val="0099429B"/>
    <w:rsid w:val="009D3D84"/>
    <w:rsid w:val="00A06F0F"/>
    <w:rsid w:val="00A641BE"/>
    <w:rsid w:val="00AB3A57"/>
    <w:rsid w:val="00AB7C69"/>
    <w:rsid w:val="00B23BAC"/>
    <w:rsid w:val="00B848F2"/>
    <w:rsid w:val="00B92CBB"/>
    <w:rsid w:val="00B978C6"/>
    <w:rsid w:val="00BC6105"/>
    <w:rsid w:val="00C1726C"/>
    <w:rsid w:val="00C26256"/>
    <w:rsid w:val="00C425CA"/>
    <w:rsid w:val="00C43BCF"/>
    <w:rsid w:val="00C83E6E"/>
    <w:rsid w:val="00C87A52"/>
    <w:rsid w:val="00C96B64"/>
    <w:rsid w:val="00CA56DE"/>
    <w:rsid w:val="00CF761A"/>
    <w:rsid w:val="00D23E14"/>
    <w:rsid w:val="00D61BB3"/>
    <w:rsid w:val="00D72C60"/>
    <w:rsid w:val="00D775DF"/>
    <w:rsid w:val="00DA0B55"/>
    <w:rsid w:val="00DB4F99"/>
    <w:rsid w:val="00DC5F86"/>
    <w:rsid w:val="00DE1D9B"/>
    <w:rsid w:val="00DE73DA"/>
    <w:rsid w:val="00E00089"/>
    <w:rsid w:val="00E1077A"/>
    <w:rsid w:val="00E12E34"/>
    <w:rsid w:val="00E15D6E"/>
    <w:rsid w:val="00E23555"/>
    <w:rsid w:val="00E244BB"/>
    <w:rsid w:val="00E4021E"/>
    <w:rsid w:val="00E40730"/>
    <w:rsid w:val="00E91C9B"/>
    <w:rsid w:val="00F07189"/>
    <w:rsid w:val="00F13084"/>
    <w:rsid w:val="00F14B2B"/>
    <w:rsid w:val="00F22CD4"/>
    <w:rsid w:val="00F44BBC"/>
    <w:rsid w:val="00F55EAC"/>
    <w:rsid w:val="00F77855"/>
    <w:rsid w:val="00F93E37"/>
    <w:rsid w:val="00F94A54"/>
    <w:rsid w:val="00FA0392"/>
    <w:rsid w:val="00FB13EC"/>
    <w:rsid w:val="00FC6E2C"/>
    <w:rsid w:val="00FD4FA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E921"/>
  <w15:docId w15:val="{B9256705-D200-4DEC-A441-10FA09DD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93360"/>
    <w:pPr>
      <w:spacing w:after="160" w:line="259" w:lineRule="auto"/>
    </w:pPr>
    <w:rPr>
      <w:sz w:val="22"/>
    </w:rPr>
  </w:style>
  <w:style w:type="paragraph" w:styleId="Nagwek1">
    <w:name w:val="heading 1"/>
    <w:basedOn w:val="Normalny"/>
    <w:next w:val="Normalny"/>
    <w:link w:val="Nagwek1Znak"/>
    <w:uiPriority w:val="9"/>
    <w:qFormat/>
    <w:rsid w:val="006E1A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6E1A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473C99"/>
    <w:rPr>
      <w:rFonts w:ascii="Times New Roman" w:eastAsia="Times New Roman" w:hAnsi="Times New Roman" w:cs="Times New Roman"/>
      <w:sz w:val="24"/>
      <w:szCs w:val="24"/>
      <w:lang w:eastAsia="pl-PL"/>
    </w:rPr>
  </w:style>
  <w:style w:type="character" w:styleId="Pogrubienie">
    <w:name w:val="Strong"/>
    <w:uiPriority w:val="22"/>
    <w:qFormat/>
    <w:rsid w:val="00473C99"/>
    <w:rPr>
      <w:b/>
      <w:bCs/>
    </w:rPr>
  </w:style>
  <w:style w:type="character" w:styleId="Odwoaniedokomentarza">
    <w:name w:val="annotation reference"/>
    <w:basedOn w:val="Domylnaczcionkaakapitu"/>
    <w:uiPriority w:val="99"/>
    <w:semiHidden/>
    <w:unhideWhenUsed/>
    <w:qFormat/>
    <w:rsid w:val="00A662D9"/>
    <w:rPr>
      <w:sz w:val="16"/>
      <w:szCs w:val="16"/>
    </w:rPr>
  </w:style>
  <w:style w:type="character" w:customStyle="1" w:styleId="TekstkomentarzaZnak">
    <w:name w:val="Tekst komentarza Znak"/>
    <w:basedOn w:val="Domylnaczcionkaakapitu"/>
    <w:link w:val="Tekstkomentarza"/>
    <w:uiPriority w:val="99"/>
    <w:semiHidden/>
    <w:qFormat/>
    <w:rsid w:val="00A662D9"/>
    <w:rPr>
      <w:sz w:val="20"/>
      <w:szCs w:val="20"/>
    </w:rPr>
  </w:style>
  <w:style w:type="character" w:customStyle="1" w:styleId="TematkomentarzaZnak">
    <w:name w:val="Temat komentarza Znak"/>
    <w:basedOn w:val="TekstkomentarzaZnak"/>
    <w:link w:val="Tematkomentarza"/>
    <w:uiPriority w:val="99"/>
    <w:semiHidden/>
    <w:qFormat/>
    <w:rsid w:val="00A662D9"/>
    <w:rPr>
      <w:b/>
      <w:bCs/>
      <w:sz w:val="20"/>
      <w:szCs w:val="20"/>
    </w:rPr>
  </w:style>
  <w:style w:type="character" w:customStyle="1" w:styleId="TekstdymkaZnak">
    <w:name w:val="Tekst dymka Znak"/>
    <w:basedOn w:val="Domylnaczcionkaakapitu"/>
    <w:link w:val="Tekstdymka"/>
    <w:uiPriority w:val="99"/>
    <w:semiHidden/>
    <w:qFormat/>
    <w:rsid w:val="00A662D9"/>
    <w:rPr>
      <w:rFonts w:ascii="Segoe UI" w:hAnsi="Segoe UI" w:cs="Segoe UI"/>
      <w:sz w:val="18"/>
      <w:szCs w:val="18"/>
    </w:rPr>
  </w:style>
  <w:style w:type="character" w:customStyle="1" w:styleId="NagwekZnak">
    <w:name w:val="Nagłówek Znak"/>
    <w:basedOn w:val="Domylnaczcionkaakapitu"/>
    <w:link w:val="Nagwek"/>
    <w:uiPriority w:val="99"/>
    <w:qFormat/>
    <w:rsid w:val="006E329C"/>
  </w:style>
  <w:style w:type="character" w:customStyle="1" w:styleId="StopkaZnak">
    <w:name w:val="Stopka Znak"/>
    <w:basedOn w:val="Domylnaczcionkaakapitu"/>
    <w:link w:val="Stopka"/>
    <w:qFormat/>
    <w:rsid w:val="006E329C"/>
  </w:style>
  <w:style w:type="character" w:customStyle="1" w:styleId="Tekstpodstawowy2Znak">
    <w:name w:val="Tekst podstawowy 2 Znak"/>
    <w:basedOn w:val="Domylnaczcionkaakapitu"/>
    <w:link w:val="Tekstpodstawowy2"/>
    <w:uiPriority w:val="99"/>
    <w:semiHidden/>
    <w:qFormat/>
    <w:rsid w:val="00464FE9"/>
  </w:style>
  <w:style w:type="character" w:customStyle="1" w:styleId="Nagwek1Znak">
    <w:name w:val="Nagłówek 1 Znak"/>
    <w:basedOn w:val="Domylnaczcionkaakapitu"/>
    <w:link w:val="Nagwek1"/>
    <w:uiPriority w:val="9"/>
    <w:qFormat/>
    <w:rsid w:val="006E1A84"/>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qFormat/>
    <w:rsid w:val="006E1A84"/>
    <w:rPr>
      <w:rFonts w:asciiTheme="majorHAnsi" w:eastAsiaTheme="majorEastAsia" w:hAnsiTheme="majorHAnsi" w:cstheme="majorBidi"/>
      <w:color w:val="1F4D78" w:themeColor="accent1" w:themeShade="7F"/>
      <w:sz w:val="24"/>
      <w:szCs w:val="24"/>
    </w:rPr>
  </w:style>
  <w:style w:type="character" w:customStyle="1" w:styleId="TekstpodstawowywcityZnak">
    <w:name w:val="Tekst podstawowy wcięty Znak"/>
    <w:basedOn w:val="Domylnaczcionkaakapitu"/>
    <w:link w:val="Tekstpodstawowywcity"/>
    <w:uiPriority w:val="99"/>
    <w:qFormat/>
    <w:rsid w:val="006E1A84"/>
  </w:style>
  <w:style w:type="character" w:customStyle="1" w:styleId="Tekstpodstawowyzwciciem2Znak">
    <w:name w:val="Tekst podstawowy z wcięciem 2 Znak"/>
    <w:basedOn w:val="TekstpodstawowywcityZnak"/>
    <w:link w:val="Tekstpodstawowyzwciciem2"/>
    <w:uiPriority w:val="99"/>
    <w:qFormat/>
    <w:rsid w:val="006E1A84"/>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paragraph" w:styleId="Nagwek">
    <w:name w:val="header"/>
    <w:basedOn w:val="Normalny"/>
    <w:next w:val="Tekstpodstawowy"/>
    <w:link w:val="NagwekZnak"/>
    <w:uiPriority w:val="99"/>
    <w:unhideWhenUsed/>
    <w:rsid w:val="006E329C"/>
    <w:pPr>
      <w:tabs>
        <w:tab w:val="center" w:pos="4536"/>
        <w:tab w:val="right" w:pos="9072"/>
      </w:tabs>
      <w:spacing w:after="0" w:line="240" w:lineRule="auto"/>
    </w:pPr>
  </w:style>
  <w:style w:type="paragraph" w:styleId="Tekstpodstawowy">
    <w:name w:val="Body Text"/>
    <w:basedOn w:val="Normalny"/>
    <w:link w:val="TekstpodstawowyZnak"/>
    <w:rsid w:val="00473C99"/>
    <w:pPr>
      <w:spacing w:after="120" w:line="240" w:lineRule="auto"/>
    </w:pPr>
    <w:rPr>
      <w:rFonts w:ascii="Times New Roman" w:eastAsia="Times New Roman" w:hAnsi="Times New Roman" w:cs="Times New Roman"/>
      <w:sz w:val="24"/>
      <w:szCs w:val="24"/>
      <w:lang w:eastAsia="pl-PL"/>
    </w:rPr>
  </w:style>
  <w:style w:type="paragraph" w:styleId="Lista">
    <w:name w:val="List"/>
    <w:basedOn w:val="Normalny"/>
    <w:uiPriority w:val="99"/>
    <w:unhideWhenUsed/>
    <w:rsid w:val="006E1A84"/>
    <w:pPr>
      <w:ind w:left="283" w:hanging="283"/>
      <w:contextualSpacing/>
    </w:p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NormalnyWeb">
    <w:name w:val="Normal (Web)"/>
    <w:basedOn w:val="Normalny"/>
    <w:uiPriority w:val="99"/>
    <w:unhideWhenUsed/>
    <w:qFormat/>
    <w:rsid w:val="00502FB3"/>
    <w:pPr>
      <w:spacing w:beforeAutospacing="1"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473C99"/>
    <w:rPr>
      <w:rFonts w:cs="Times New Roman"/>
      <w:sz w:val="22"/>
    </w:rPr>
  </w:style>
  <w:style w:type="paragraph" w:styleId="Akapitzlist">
    <w:name w:val="List Paragraph"/>
    <w:basedOn w:val="Normalny"/>
    <w:qFormat/>
    <w:pPr>
      <w:ind w:left="720"/>
      <w:contextualSpacing/>
    </w:pPr>
  </w:style>
  <w:style w:type="paragraph" w:styleId="Tekstkomentarza">
    <w:name w:val="annotation text"/>
    <w:basedOn w:val="Normalny"/>
    <w:link w:val="TekstkomentarzaZnak"/>
    <w:uiPriority w:val="99"/>
    <w:semiHidden/>
    <w:unhideWhenUsed/>
    <w:qFormat/>
    <w:rsid w:val="00A662D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A662D9"/>
    <w:rPr>
      <w:b/>
      <w:bCs/>
    </w:rPr>
  </w:style>
  <w:style w:type="paragraph" w:styleId="Tekstdymka">
    <w:name w:val="Balloon Text"/>
    <w:basedOn w:val="Normalny"/>
    <w:link w:val="TekstdymkaZnak"/>
    <w:uiPriority w:val="99"/>
    <w:semiHidden/>
    <w:unhideWhenUsed/>
    <w:qFormat/>
    <w:rsid w:val="00A662D9"/>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nhideWhenUsed/>
    <w:rsid w:val="006E329C"/>
    <w:pPr>
      <w:tabs>
        <w:tab w:val="center" w:pos="4536"/>
        <w:tab w:val="right" w:pos="9072"/>
      </w:tabs>
      <w:spacing w:after="0" w:line="240" w:lineRule="auto"/>
    </w:pPr>
  </w:style>
  <w:style w:type="paragraph" w:styleId="Tekstpodstawowy2">
    <w:name w:val="Body Text 2"/>
    <w:basedOn w:val="Normalny"/>
    <w:link w:val="Tekstpodstawowy2Znak"/>
    <w:uiPriority w:val="99"/>
    <w:semiHidden/>
    <w:unhideWhenUsed/>
    <w:qFormat/>
    <w:rsid w:val="00464FE9"/>
    <w:pPr>
      <w:spacing w:after="120" w:line="480" w:lineRule="auto"/>
    </w:pPr>
  </w:style>
  <w:style w:type="paragraph" w:styleId="Lista-kontynuacja">
    <w:name w:val="List Continue"/>
    <w:basedOn w:val="Normalny"/>
    <w:uiPriority w:val="99"/>
    <w:unhideWhenUsed/>
    <w:qFormat/>
    <w:rsid w:val="006E1A84"/>
    <w:pPr>
      <w:spacing w:after="120"/>
      <w:ind w:left="283"/>
      <w:contextualSpacing/>
    </w:pPr>
  </w:style>
  <w:style w:type="paragraph" w:styleId="Tekstpodstawowywcity">
    <w:name w:val="Body Text Indent"/>
    <w:basedOn w:val="Normalny"/>
    <w:link w:val="TekstpodstawowywcityZnak"/>
    <w:uiPriority w:val="99"/>
    <w:unhideWhenUsed/>
    <w:rsid w:val="006E1A84"/>
    <w:pPr>
      <w:spacing w:after="120"/>
      <w:ind w:left="283"/>
    </w:pPr>
  </w:style>
  <w:style w:type="paragraph" w:styleId="Tekstpodstawowyzwciciem2">
    <w:name w:val="Body Text First Indent 2"/>
    <w:basedOn w:val="Tekstpodstawowywcity"/>
    <w:link w:val="Tekstpodstawowyzwciciem2Znak"/>
    <w:uiPriority w:val="99"/>
    <w:unhideWhenUsed/>
    <w:qFormat/>
    <w:rsid w:val="006E1A84"/>
    <w:pPr>
      <w:spacing w:after="160"/>
      <w:ind w:left="360" w:firstLine="360"/>
    </w:pPr>
  </w:style>
  <w:style w:type="numbering" w:customStyle="1" w:styleId="WW8Num28">
    <w:name w:val="WW8Num28"/>
    <w:qFormat/>
  </w:style>
  <w:style w:type="numbering" w:customStyle="1" w:styleId="WW8Num35">
    <w:name w:val="WW8Num35"/>
    <w:qFormat/>
  </w:style>
  <w:style w:type="numbering" w:customStyle="1" w:styleId="WW8Num38">
    <w:name w:val="WW8Num38"/>
    <w:qFormat/>
  </w:style>
  <w:style w:type="numbering" w:customStyle="1" w:styleId="WW8Num12">
    <w:name w:val="WW8Num12"/>
    <w:qFormat/>
  </w:style>
  <w:style w:type="numbering" w:customStyle="1" w:styleId="WW8Num7">
    <w:name w:val="WW8Num7"/>
    <w:qFormat/>
  </w:style>
  <w:style w:type="numbering" w:customStyle="1" w:styleId="WW8Num37">
    <w:name w:val="WW8Num37"/>
    <w:qFormat/>
  </w:style>
  <w:style w:type="table" w:styleId="Tabela-Siatka">
    <w:name w:val="Table Grid"/>
    <w:basedOn w:val="Standardowy"/>
    <w:uiPriority w:val="39"/>
    <w:rsid w:val="0020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740873"/>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740873"/>
    <w:rPr>
      <w:rFonts w:ascii="Consolas" w:hAnsi="Consola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145477">
      <w:bodyDiv w:val="1"/>
      <w:marLeft w:val="0"/>
      <w:marRight w:val="0"/>
      <w:marTop w:val="0"/>
      <w:marBottom w:val="0"/>
      <w:divBdr>
        <w:top w:val="none" w:sz="0" w:space="0" w:color="auto"/>
        <w:left w:val="none" w:sz="0" w:space="0" w:color="auto"/>
        <w:bottom w:val="none" w:sz="0" w:space="0" w:color="auto"/>
        <w:right w:val="none" w:sz="0" w:space="0" w:color="auto"/>
      </w:divBdr>
    </w:div>
    <w:div w:id="466052753">
      <w:bodyDiv w:val="1"/>
      <w:marLeft w:val="0"/>
      <w:marRight w:val="0"/>
      <w:marTop w:val="0"/>
      <w:marBottom w:val="0"/>
      <w:divBdr>
        <w:top w:val="none" w:sz="0" w:space="0" w:color="auto"/>
        <w:left w:val="none" w:sz="0" w:space="0" w:color="auto"/>
        <w:bottom w:val="none" w:sz="0" w:space="0" w:color="auto"/>
        <w:right w:val="none" w:sz="0" w:space="0" w:color="auto"/>
      </w:divBdr>
    </w:div>
    <w:div w:id="498010425">
      <w:bodyDiv w:val="1"/>
      <w:marLeft w:val="0"/>
      <w:marRight w:val="0"/>
      <w:marTop w:val="0"/>
      <w:marBottom w:val="0"/>
      <w:divBdr>
        <w:top w:val="none" w:sz="0" w:space="0" w:color="auto"/>
        <w:left w:val="none" w:sz="0" w:space="0" w:color="auto"/>
        <w:bottom w:val="none" w:sz="0" w:space="0" w:color="auto"/>
        <w:right w:val="none" w:sz="0" w:space="0" w:color="auto"/>
      </w:divBdr>
    </w:div>
    <w:div w:id="594898709">
      <w:bodyDiv w:val="1"/>
      <w:marLeft w:val="0"/>
      <w:marRight w:val="0"/>
      <w:marTop w:val="0"/>
      <w:marBottom w:val="0"/>
      <w:divBdr>
        <w:top w:val="none" w:sz="0" w:space="0" w:color="auto"/>
        <w:left w:val="none" w:sz="0" w:space="0" w:color="auto"/>
        <w:bottom w:val="none" w:sz="0" w:space="0" w:color="auto"/>
        <w:right w:val="none" w:sz="0" w:space="0" w:color="auto"/>
      </w:divBdr>
    </w:div>
    <w:div w:id="595672969">
      <w:bodyDiv w:val="1"/>
      <w:marLeft w:val="0"/>
      <w:marRight w:val="0"/>
      <w:marTop w:val="0"/>
      <w:marBottom w:val="0"/>
      <w:divBdr>
        <w:top w:val="none" w:sz="0" w:space="0" w:color="auto"/>
        <w:left w:val="none" w:sz="0" w:space="0" w:color="auto"/>
        <w:bottom w:val="none" w:sz="0" w:space="0" w:color="auto"/>
        <w:right w:val="none" w:sz="0" w:space="0" w:color="auto"/>
      </w:divBdr>
    </w:div>
    <w:div w:id="991181415">
      <w:bodyDiv w:val="1"/>
      <w:marLeft w:val="0"/>
      <w:marRight w:val="0"/>
      <w:marTop w:val="0"/>
      <w:marBottom w:val="0"/>
      <w:divBdr>
        <w:top w:val="none" w:sz="0" w:space="0" w:color="auto"/>
        <w:left w:val="none" w:sz="0" w:space="0" w:color="auto"/>
        <w:bottom w:val="none" w:sz="0" w:space="0" w:color="auto"/>
        <w:right w:val="none" w:sz="0" w:space="0" w:color="auto"/>
      </w:divBdr>
    </w:div>
    <w:div w:id="1104765052">
      <w:bodyDiv w:val="1"/>
      <w:marLeft w:val="0"/>
      <w:marRight w:val="0"/>
      <w:marTop w:val="0"/>
      <w:marBottom w:val="0"/>
      <w:divBdr>
        <w:top w:val="none" w:sz="0" w:space="0" w:color="auto"/>
        <w:left w:val="none" w:sz="0" w:space="0" w:color="auto"/>
        <w:bottom w:val="none" w:sz="0" w:space="0" w:color="auto"/>
        <w:right w:val="none" w:sz="0" w:space="0" w:color="auto"/>
      </w:divBdr>
    </w:div>
    <w:div w:id="1452087999">
      <w:bodyDiv w:val="1"/>
      <w:marLeft w:val="0"/>
      <w:marRight w:val="0"/>
      <w:marTop w:val="0"/>
      <w:marBottom w:val="0"/>
      <w:divBdr>
        <w:top w:val="none" w:sz="0" w:space="0" w:color="auto"/>
        <w:left w:val="none" w:sz="0" w:space="0" w:color="auto"/>
        <w:bottom w:val="none" w:sz="0" w:space="0" w:color="auto"/>
        <w:right w:val="none" w:sz="0" w:space="0" w:color="auto"/>
      </w:divBdr>
    </w:div>
    <w:div w:id="1456756141">
      <w:bodyDiv w:val="1"/>
      <w:marLeft w:val="0"/>
      <w:marRight w:val="0"/>
      <w:marTop w:val="0"/>
      <w:marBottom w:val="0"/>
      <w:divBdr>
        <w:top w:val="none" w:sz="0" w:space="0" w:color="auto"/>
        <w:left w:val="none" w:sz="0" w:space="0" w:color="auto"/>
        <w:bottom w:val="none" w:sz="0" w:space="0" w:color="auto"/>
        <w:right w:val="none" w:sz="0" w:space="0" w:color="auto"/>
      </w:divBdr>
    </w:div>
    <w:div w:id="1504201673">
      <w:bodyDiv w:val="1"/>
      <w:marLeft w:val="0"/>
      <w:marRight w:val="0"/>
      <w:marTop w:val="0"/>
      <w:marBottom w:val="0"/>
      <w:divBdr>
        <w:top w:val="none" w:sz="0" w:space="0" w:color="auto"/>
        <w:left w:val="none" w:sz="0" w:space="0" w:color="auto"/>
        <w:bottom w:val="none" w:sz="0" w:space="0" w:color="auto"/>
        <w:right w:val="none" w:sz="0" w:space="0" w:color="auto"/>
      </w:divBdr>
    </w:div>
    <w:div w:id="212352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991C-E1EA-4772-B758-9C52D502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1446</Words>
  <Characters>8678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Wiśniewski</dc:creator>
  <dc:description/>
  <cp:lastModifiedBy>magdaw </cp:lastModifiedBy>
  <cp:revision>70</cp:revision>
  <cp:lastPrinted>2023-02-16T10:45:00Z</cp:lastPrinted>
  <dcterms:created xsi:type="dcterms:W3CDTF">2022-10-05T05:51:00Z</dcterms:created>
  <dcterms:modified xsi:type="dcterms:W3CDTF">2026-02-18T13:50:00Z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