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E2F" w:rsidRPr="006E7ADF" w:rsidRDefault="006E7ADF">
      <w:pPr>
        <w:spacing w:before="100" w:after="100" w:line="360" w:lineRule="auto"/>
        <w:jc w:val="both"/>
        <w:rPr>
          <w:rFonts w:eastAsia="Times New Roman" w:cstheme="minorHAnsi"/>
          <w:sz w:val="28"/>
          <w:u w:val="single"/>
        </w:rPr>
      </w:pPr>
      <w:r w:rsidRPr="006E7ADF">
        <w:rPr>
          <w:rFonts w:eastAsia="Times New Roman" w:cstheme="minorHAnsi"/>
          <w:sz w:val="28"/>
          <w:u w:val="single"/>
        </w:rPr>
        <w:t>Rekomendowane narzędzia do zdalnego prowadzenia zajęć według Zarządzenia nr 39 Rektora Uniwersytetu Mikołaja Kopernika w Toruniu z dnia 24 marca 2020 r. w sprawie realizacji zajęć dydaktycznych w formie zdalnej:</w:t>
      </w:r>
    </w:p>
    <w:p w:rsidR="00F82E2F" w:rsidRPr="006E7ADF" w:rsidRDefault="006E7ADF">
      <w:pPr>
        <w:numPr>
          <w:ilvl w:val="0"/>
          <w:numId w:val="1"/>
        </w:numPr>
        <w:spacing w:before="100" w:after="100" w:line="240" w:lineRule="auto"/>
        <w:ind w:left="720" w:hanging="360"/>
        <w:rPr>
          <w:rFonts w:eastAsia="Times New Roman" w:cstheme="minorHAnsi"/>
          <w:b/>
          <w:sz w:val="24"/>
        </w:rPr>
      </w:pPr>
      <w:r w:rsidRPr="006E7ADF">
        <w:rPr>
          <w:rFonts w:eastAsia="Times New Roman" w:cstheme="minorHAnsi"/>
          <w:b/>
          <w:sz w:val="24"/>
        </w:rPr>
        <w:t xml:space="preserve">platforma e-learningowa </w:t>
      </w:r>
      <w:proofErr w:type="spellStart"/>
      <w:r w:rsidRPr="006E7ADF">
        <w:rPr>
          <w:rFonts w:eastAsia="Times New Roman" w:cstheme="minorHAnsi"/>
          <w:b/>
          <w:sz w:val="24"/>
        </w:rPr>
        <w:t>Moodle</w:t>
      </w:r>
      <w:proofErr w:type="spellEnd"/>
      <w:r w:rsidRPr="006E7ADF">
        <w:rPr>
          <w:rFonts w:eastAsia="Times New Roman" w:cstheme="minorHAnsi"/>
          <w:b/>
          <w:sz w:val="24"/>
        </w:rPr>
        <w:t xml:space="preserve"> (</w:t>
      </w:r>
      <w:hyperlink r:id="rId5">
        <w:r w:rsidRPr="006E7ADF">
          <w:rPr>
            <w:rFonts w:eastAsia="Times New Roman" w:cstheme="minorHAnsi"/>
            <w:color w:val="0000FF"/>
            <w:sz w:val="24"/>
            <w:u w:val="single"/>
          </w:rPr>
          <w:t>https://moodle.umk.pl/WLek/</w:t>
        </w:r>
      </w:hyperlink>
      <w:r w:rsidRPr="006E7ADF">
        <w:rPr>
          <w:rFonts w:eastAsia="Times New Roman" w:cstheme="minorHAnsi"/>
          <w:b/>
          <w:sz w:val="24"/>
        </w:rPr>
        <w:t xml:space="preserve">) </w:t>
      </w:r>
    </w:p>
    <w:p w:rsidR="00F82E2F" w:rsidRPr="006E7ADF" w:rsidRDefault="006E7ADF">
      <w:pPr>
        <w:spacing w:before="100" w:after="100" w:line="240" w:lineRule="auto"/>
        <w:ind w:left="720"/>
        <w:jc w:val="both"/>
        <w:rPr>
          <w:rFonts w:eastAsia="Times New Roman" w:cstheme="minorHAnsi"/>
          <w:sz w:val="24"/>
        </w:rPr>
      </w:pPr>
      <w:r w:rsidRPr="006E7ADF">
        <w:rPr>
          <w:rFonts w:eastAsia="Times New Roman" w:cstheme="minorHAnsi"/>
          <w:sz w:val="24"/>
        </w:rPr>
        <w:t xml:space="preserve">Platforma kształcenia zdalnego </w:t>
      </w:r>
      <w:proofErr w:type="spellStart"/>
      <w:r w:rsidRPr="006E7ADF">
        <w:rPr>
          <w:rFonts w:eastAsia="Times New Roman" w:cstheme="minorHAnsi"/>
          <w:sz w:val="24"/>
        </w:rPr>
        <w:t>Moodle</w:t>
      </w:r>
      <w:proofErr w:type="spellEnd"/>
      <w:r w:rsidRPr="006E7ADF">
        <w:rPr>
          <w:rFonts w:eastAsia="Times New Roman" w:cstheme="minorHAnsi"/>
          <w:sz w:val="24"/>
        </w:rPr>
        <w:t xml:space="preserve"> służy do zamieszczania materiałów dydaktyczn</w:t>
      </w:r>
      <w:bookmarkStart w:id="0" w:name="_GoBack"/>
      <w:bookmarkEnd w:id="0"/>
      <w:r w:rsidRPr="006E7ADF">
        <w:rPr>
          <w:rFonts w:eastAsia="Times New Roman" w:cstheme="minorHAnsi"/>
          <w:sz w:val="24"/>
        </w:rPr>
        <w:t>ych dla studentów najczęściej w postali hiperłączy do materiałów udostępnionych na innych serwerach</w:t>
      </w:r>
      <w:r w:rsidRPr="006E7ADF">
        <w:rPr>
          <w:rFonts w:eastAsia="Times New Roman" w:cstheme="minorHAnsi"/>
          <w:sz w:val="24"/>
        </w:rPr>
        <w:t xml:space="preserve">. </w:t>
      </w:r>
    </w:p>
    <w:p w:rsidR="00F82E2F" w:rsidRPr="006E7ADF" w:rsidRDefault="006E7ADF">
      <w:pPr>
        <w:spacing w:before="100" w:after="100" w:line="240" w:lineRule="auto"/>
        <w:ind w:left="720"/>
        <w:rPr>
          <w:rFonts w:eastAsia="Times New Roman" w:cstheme="minorHAnsi"/>
          <w:b/>
          <w:sz w:val="24"/>
        </w:rPr>
      </w:pPr>
      <w:r w:rsidRPr="006E7ADF">
        <w:rPr>
          <w:rFonts w:eastAsia="Times New Roman" w:cstheme="minorHAnsi"/>
          <w:sz w:val="24"/>
        </w:rPr>
        <w:t xml:space="preserve">Dodatkowa usługa udostępniania plików umożliwiająca np. wgrywanie nagranych filmów i udostępnianie ich na platformie </w:t>
      </w:r>
      <w:proofErr w:type="spellStart"/>
      <w:r w:rsidRPr="006E7ADF">
        <w:rPr>
          <w:rFonts w:eastAsia="Times New Roman" w:cstheme="minorHAnsi"/>
          <w:sz w:val="24"/>
        </w:rPr>
        <w:t>moodle</w:t>
      </w:r>
      <w:proofErr w:type="spellEnd"/>
      <w:r w:rsidRPr="006E7ADF">
        <w:rPr>
          <w:rFonts w:eastAsia="Times New Roman" w:cstheme="minorHAnsi"/>
          <w:sz w:val="24"/>
        </w:rPr>
        <w:br/>
        <w:t>(</w:t>
      </w:r>
      <w:hyperlink r:id="rId6">
        <w:r w:rsidRPr="006E7ADF">
          <w:rPr>
            <w:rFonts w:eastAsia="Times New Roman" w:cstheme="minorHAnsi"/>
            <w:color w:val="0000FF"/>
            <w:sz w:val="24"/>
            <w:u w:val="single"/>
          </w:rPr>
          <w:t>https://www.uci.umk.pl/index.php/Us%C5%82uga</w:t>
        </w:r>
        <w:r w:rsidRPr="006E7ADF">
          <w:rPr>
            <w:rFonts w:eastAsia="Times New Roman" w:cstheme="minorHAnsi"/>
            <w:color w:val="0000FF"/>
            <w:sz w:val="24"/>
            <w:u w:val="single"/>
          </w:rPr>
          <w:t>_wymiany_plik%C3%B3w</w:t>
        </w:r>
      </w:hyperlink>
      <w:r w:rsidRPr="006E7ADF">
        <w:rPr>
          <w:rFonts w:eastAsia="Times New Roman" w:cstheme="minorHAnsi"/>
          <w:sz w:val="24"/>
        </w:rPr>
        <w:t xml:space="preserve"> )</w:t>
      </w:r>
    </w:p>
    <w:p w:rsidR="00F82E2F" w:rsidRPr="006E7ADF" w:rsidRDefault="006E7ADF">
      <w:pPr>
        <w:numPr>
          <w:ilvl w:val="0"/>
          <w:numId w:val="2"/>
        </w:numPr>
        <w:spacing w:before="100" w:after="100" w:line="240" w:lineRule="auto"/>
        <w:ind w:left="720" w:hanging="360"/>
        <w:rPr>
          <w:rFonts w:eastAsia="Times New Roman" w:cstheme="minorHAnsi"/>
          <w:b/>
          <w:sz w:val="24"/>
        </w:rPr>
      </w:pPr>
      <w:r w:rsidRPr="006E7ADF">
        <w:rPr>
          <w:rFonts w:eastAsia="Times New Roman" w:cstheme="minorHAnsi"/>
          <w:b/>
          <w:sz w:val="24"/>
        </w:rPr>
        <w:t xml:space="preserve">system </w:t>
      </w:r>
      <w:proofErr w:type="spellStart"/>
      <w:r w:rsidRPr="006E7ADF">
        <w:rPr>
          <w:rFonts w:eastAsia="Times New Roman" w:cstheme="minorHAnsi"/>
          <w:b/>
          <w:sz w:val="24"/>
        </w:rPr>
        <w:t>wiedeokonferencji</w:t>
      </w:r>
      <w:proofErr w:type="spellEnd"/>
      <w:r w:rsidRPr="006E7ADF">
        <w:rPr>
          <w:rFonts w:eastAsia="Times New Roman" w:cstheme="minorHAnsi"/>
          <w:b/>
          <w:sz w:val="24"/>
        </w:rPr>
        <w:t xml:space="preserve"> </w:t>
      </w:r>
      <w:proofErr w:type="spellStart"/>
      <w:r w:rsidRPr="006E7ADF">
        <w:rPr>
          <w:rFonts w:eastAsia="Times New Roman" w:cstheme="minorHAnsi"/>
          <w:b/>
          <w:sz w:val="24"/>
        </w:rPr>
        <w:t>BigBlueButton</w:t>
      </w:r>
      <w:proofErr w:type="spellEnd"/>
      <w:r w:rsidRPr="006E7ADF">
        <w:rPr>
          <w:rFonts w:eastAsia="Times New Roman" w:cstheme="minorHAnsi"/>
          <w:b/>
          <w:sz w:val="24"/>
        </w:rPr>
        <w:t xml:space="preserve"> (</w:t>
      </w:r>
      <w:hyperlink r:id="rId7">
        <w:r w:rsidRPr="006E7ADF">
          <w:rPr>
            <w:rFonts w:eastAsia="Times New Roman" w:cstheme="minorHAnsi"/>
            <w:color w:val="0000FF"/>
            <w:sz w:val="24"/>
            <w:u w:val="single"/>
          </w:rPr>
          <w:t>https://bigbluebutton.org/</w:t>
        </w:r>
      </w:hyperlink>
      <w:r w:rsidRPr="006E7ADF">
        <w:rPr>
          <w:rFonts w:eastAsia="Times New Roman" w:cstheme="minorHAnsi"/>
          <w:sz w:val="24"/>
        </w:rPr>
        <w:t xml:space="preserve"> )</w:t>
      </w:r>
    </w:p>
    <w:p w:rsidR="00F82E2F" w:rsidRPr="006E7ADF" w:rsidRDefault="006E7ADF">
      <w:pPr>
        <w:spacing w:before="100" w:after="100" w:line="240" w:lineRule="auto"/>
        <w:ind w:left="720"/>
        <w:jc w:val="both"/>
        <w:rPr>
          <w:rFonts w:eastAsia="Times New Roman" w:cstheme="minorHAnsi"/>
          <w:sz w:val="24"/>
        </w:rPr>
      </w:pPr>
      <w:proofErr w:type="spellStart"/>
      <w:r w:rsidRPr="006E7ADF">
        <w:rPr>
          <w:rFonts w:eastAsia="Times New Roman" w:cstheme="minorHAnsi"/>
          <w:sz w:val="24"/>
        </w:rPr>
        <w:t>BigBlueButton</w:t>
      </w:r>
      <w:proofErr w:type="spellEnd"/>
      <w:r w:rsidRPr="006E7ADF">
        <w:rPr>
          <w:rFonts w:eastAsia="Times New Roman" w:cstheme="minorHAnsi"/>
          <w:sz w:val="24"/>
        </w:rPr>
        <w:t xml:space="preserve"> to internetowy system wideokonferencji, który umożliwia w czasie rzeczywistym udostępnianie dźwięku, obr</w:t>
      </w:r>
      <w:r w:rsidRPr="006E7ADF">
        <w:rPr>
          <w:rFonts w:eastAsia="Times New Roman" w:cstheme="minorHAnsi"/>
          <w:sz w:val="24"/>
        </w:rPr>
        <w:t>azu z kamery, filmów wideo, prezentacji, tablicy czy ekranu własnego komputera (</w:t>
      </w:r>
      <w:hyperlink r:id="rId8">
        <w:r w:rsidRPr="006E7ADF">
          <w:rPr>
            <w:rFonts w:eastAsia="Times New Roman" w:cstheme="minorHAnsi"/>
            <w:color w:val="0000FF"/>
            <w:sz w:val="24"/>
            <w:u w:val="single"/>
          </w:rPr>
          <w:t>https://bigbluebutton.org/</w:t>
        </w:r>
      </w:hyperlink>
      <w:r w:rsidRPr="006E7ADF">
        <w:rPr>
          <w:rFonts w:eastAsia="Times New Roman" w:cstheme="minorHAnsi"/>
          <w:sz w:val="24"/>
        </w:rPr>
        <w:t xml:space="preserve">, </w:t>
      </w:r>
      <w:hyperlink r:id="rId9">
        <w:r w:rsidRPr="006E7ADF">
          <w:rPr>
            <w:rFonts w:eastAsia="Times New Roman" w:cstheme="minorHAnsi"/>
            <w:color w:val="0000FF"/>
            <w:sz w:val="24"/>
            <w:u w:val="single"/>
          </w:rPr>
          <w:t>https://moodle.umk.pl/VC/course/view</w:t>
        </w:r>
        <w:r w:rsidRPr="006E7ADF">
          <w:rPr>
            <w:rFonts w:eastAsia="Times New Roman" w:cstheme="minorHAnsi"/>
            <w:color w:val="0000FF"/>
            <w:sz w:val="24"/>
            <w:u w:val="single"/>
          </w:rPr>
          <w:t>.php?id=16</w:t>
        </w:r>
      </w:hyperlink>
      <w:r w:rsidRPr="006E7ADF">
        <w:rPr>
          <w:rFonts w:eastAsia="Times New Roman" w:cstheme="minorHAnsi"/>
          <w:sz w:val="24"/>
        </w:rPr>
        <w:t xml:space="preserve"> ). </w:t>
      </w:r>
    </w:p>
    <w:p w:rsidR="00F82E2F" w:rsidRPr="006E7ADF" w:rsidRDefault="006E7ADF">
      <w:pPr>
        <w:spacing w:before="100" w:after="100" w:line="240" w:lineRule="auto"/>
        <w:ind w:left="720"/>
        <w:jc w:val="both"/>
        <w:rPr>
          <w:rFonts w:eastAsia="Times New Roman" w:cstheme="minorHAnsi"/>
          <w:b/>
          <w:sz w:val="24"/>
        </w:rPr>
      </w:pPr>
      <w:r w:rsidRPr="006E7ADF">
        <w:rPr>
          <w:rFonts w:eastAsia="Times New Roman" w:cstheme="minorHAnsi"/>
          <w:b/>
          <w:sz w:val="24"/>
        </w:rPr>
        <w:t>Konieczność wypełnienia kwestionariusza rezerwacji pokoju na spotkanie (według zaleceń UCI) (</w:t>
      </w:r>
      <w:hyperlink r:id="rId10">
        <w:r w:rsidRPr="006E7ADF">
          <w:rPr>
            <w:rFonts w:eastAsia="Times New Roman" w:cstheme="minorHAnsi"/>
            <w:color w:val="0000FF"/>
            <w:sz w:val="24"/>
            <w:u w:val="single"/>
          </w:rPr>
          <w:t>https://moodle.umk.pl/VC/mod/questionnaire/complete.php?id=247</w:t>
        </w:r>
      </w:hyperlink>
      <w:r w:rsidRPr="006E7ADF">
        <w:rPr>
          <w:rFonts w:eastAsia="Times New Roman" w:cstheme="minorHAnsi"/>
          <w:b/>
          <w:sz w:val="24"/>
        </w:rPr>
        <w:t xml:space="preserve">). </w:t>
      </w:r>
      <w:r w:rsidRPr="006E7ADF">
        <w:rPr>
          <w:rFonts w:eastAsia="Times New Roman" w:cstheme="minorHAnsi"/>
          <w:sz w:val="24"/>
        </w:rPr>
        <w:t xml:space="preserve">Autorzy projektu BBB nie sugerują tworzenia spotkań powyżej 150 uczestników. </w:t>
      </w:r>
    </w:p>
    <w:p w:rsidR="00F82E2F" w:rsidRPr="006E7ADF" w:rsidRDefault="006E7ADF">
      <w:pPr>
        <w:numPr>
          <w:ilvl w:val="0"/>
          <w:numId w:val="3"/>
        </w:numPr>
        <w:spacing w:before="100" w:after="100" w:line="240" w:lineRule="auto"/>
        <w:ind w:left="720" w:hanging="360"/>
        <w:rPr>
          <w:rFonts w:eastAsia="Times New Roman" w:cstheme="minorHAnsi"/>
          <w:b/>
          <w:sz w:val="24"/>
        </w:rPr>
      </w:pPr>
      <w:proofErr w:type="spellStart"/>
      <w:r w:rsidRPr="006E7ADF">
        <w:rPr>
          <w:rFonts w:eastAsia="Times New Roman" w:cstheme="minorHAnsi"/>
          <w:b/>
          <w:sz w:val="24"/>
        </w:rPr>
        <w:t>Microsfort</w:t>
      </w:r>
      <w:proofErr w:type="spellEnd"/>
      <w:r w:rsidRPr="006E7ADF">
        <w:rPr>
          <w:rFonts w:eastAsia="Times New Roman" w:cstheme="minorHAnsi"/>
          <w:b/>
          <w:sz w:val="24"/>
        </w:rPr>
        <w:t xml:space="preserve"> </w:t>
      </w:r>
      <w:proofErr w:type="spellStart"/>
      <w:r w:rsidRPr="006E7ADF">
        <w:rPr>
          <w:rFonts w:eastAsia="Times New Roman" w:cstheme="minorHAnsi"/>
          <w:b/>
          <w:sz w:val="24"/>
        </w:rPr>
        <w:t>Teams</w:t>
      </w:r>
      <w:proofErr w:type="spellEnd"/>
      <w:r w:rsidRPr="006E7ADF">
        <w:rPr>
          <w:rFonts w:eastAsia="Times New Roman" w:cstheme="minorHAnsi"/>
          <w:b/>
          <w:sz w:val="24"/>
        </w:rPr>
        <w:t xml:space="preserve"> (</w:t>
      </w:r>
      <w:hyperlink r:id="rId11">
        <w:r w:rsidRPr="006E7ADF">
          <w:rPr>
            <w:rFonts w:eastAsia="Times New Roman" w:cstheme="minorHAnsi"/>
            <w:color w:val="0000FF"/>
            <w:sz w:val="24"/>
            <w:u w:val="single"/>
          </w:rPr>
          <w:t>https://moodle.umk.pl/VC/course/view.php?id=17</w:t>
        </w:r>
      </w:hyperlink>
      <w:r w:rsidRPr="006E7ADF">
        <w:rPr>
          <w:rFonts w:eastAsia="Times New Roman" w:cstheme="minorHAnsi"/>
          <w:b/>
          <w:sz w:val="24"/>
        </w:rPr>
        <w:t xml:space="preserve"> )</w:t>
      </w:r>
    </w:p>
    <w:p w:rsidR="00F82E2F" w:rsidRPr="006E7ADF" w:rsidRDefault="006E7ADF">
      <w:pPr>
        <w:spacing w:before="100" w:after="100" w:line="240" w:lineRule="auto"/>
        <w:ind w:left="708"/>
        <w:rPr>
          <w:rFonts w:eastAsia="Times New Roman" w:cstheme="minorHAnsi"/>
          <w:sz w:val="24"/>
        </w:rPr>
      </w:pPr>
      <w:r w:rsidRPr="006E7ADF">
        <w:rPr>
          <w:rFonts w:eastAsia="Times New Roman" w:cstheme="minorHAnsi"/>
          <w:sz w:val="24"/>
        </w:rPr>
        <w:t xml:space="preserve">Aplikacja </w:t>
      </w:r>
      <w:r w:rsidRPr="006E7ADF">
        <w:rPr>
          <w:rFonts w:eastAsia="Times New Roman" w:cstheme="minorHAnsi"/>
          <w:b/>
          <w:sz w:val="24"/>
        </w:rPr>
        <w:t xml:space="preserve">Microsoft </w:t>
      </w:r>
      <w:proofErr w:type="spellStart"/>
      <w:r w:rsidRPr="006E7ADF">
        <w:rPr>
          <w:rFonts w:eastAsia="Times New Roman" w:cstheme="minorHAnsi"/>
          <w:b/>
          <w:sz w:val="24"/>
        </w:rPr>
        <w:t>Teams</w:t>
      </w:r>
      <w:proofErr w:type="spellEnd"/>
      <w:r w:rsidRPr="006E7ADF">
        <w:rPr>
          <w:rFonts w:eastAsia="Times New Roman" w:cstheme="minorHAnsi"/>
          <w:sz w:val="24"/>
        </w:rPr>
        <w:t xml:space="preserve"> pozwala na pewny ro</w:t>
      </w:r>
      <w:r w:rsidRPr="006E7ADF">
        <w:rPr>
          <w:rFonts w:eastAsia="Times New Roman" w:cstheme="minorHAnsi"/>
          <w:sz w:val="24"/>
        </w:rPr>
        <w:t>dzaj pracy wspólnej w grupie osób. Tworząc zespół można m.in:</w:t>
      </w:r>
    </w:p>
    <w:p w:rsidR="00F82E2F" w:rsidRPr="006E7ADF" w:rsidRDefault="006E7ADF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eastAsia="Times New Roman" w:cstheme="minorHAnsi"/>
          <w:sz w:val="24"/>
        </w:rPr>
      </w:pPr>
      <w:r w:rsidRPr="006E7ADF">
        <w:rPr>
          <w:rFonts w:eastAsia="Times New Roman" w:cstheme="minorHAnsi"/>
          <w:sz w:val="24"/>
        </w:rPr>
        <w:t>Wysyłać wiadomości i tworzyć czaty</w:t>
      </w:r>
    </w:p>
    <w:p w:rsidR="00F82E2F" w:rsidRPr="006E7ADF" w:rsidRDefault="006E7ADF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eastAsia="Times New Roman" w:cstheme="minorHAnsi"/>
          <w:sz w:val="24"/>
        </w:rPr>
      </w:pPr>
      <w:r w:rsidRPr="006E7ADF">
        <w:rPr>
          <w:rFonts w:eastAsia="Times New Roman" w:cstheme="minorHAnsi"/>
          <w:sz w:val="24"/>
        </w:rPr>
        <w:t xml:space="preserve">Udostępniać </w:t>
      </w:r>
      <w:hyperlink r:id="rId12">
        <w:r w:rsidRPr="006E7ADF">
          <w:rPr>
            <w:rFonts w:eastAsia="Times New Roman" w:cstheme="minorHAnsi"/>
            <w:color w:val="0000FF"/>
            <w:sz w:val="24"/>
            <w:u w:val="single"/>
          </w:rPr>
          <w:t>pliki</w:t>
        </w:r>
      </w:hyperlink>
      <w:r w:rsidRPr="006E7ADF">
        <w:rPr>
          <w:rFonts w:eastAsia="Times New Roman" w:cstheme="minorHAnsi"/>
          <w:sz w:val="24"/>
        </w:rPr>
        <w:t xml:space="preserve"> i materiały (dodatkowo również za pomocą innych aplikacji Office365 ta</w:t>
      </w:r>
      <w:r w:rsidRPr="006E7ADF">
        <w:rPr>
          <w:rFonts w:eastAsia="Times New Roman" w:cstheme="minorHAnsi"/>
          <w:sz w:val="24"/>
        </w:rPr>
        <w:t xml:space="preserve">kich jak OneDrive, Video i </w:t>
      </w:r>
      <w:proofErr w:type="spellStart"/>
      <w:r w:rsidRPr="006E7ADF">
        <w:rPr>
          <w:rFonts w:eastAsia="Times New Roman" w:cstheme="minorHAnsi"/>
          <w:sz w:val="24"/>
        </w:rPr>
        <w:t>Stream</w:t>
      </w:r>
      <w:proofErr w:type="spellEnd"/>
      <w:r w:rsidRPr="006E7ADF">
        <w:rPr>
          <w:rFonts w:eastAsia="Times New Roman" w:cstheme="minorHAnsi"/>
          <w:sz w:val="24"/>
        </w:rPr>
        <w:t>)</w:t>
      </w:r>
    </w:p>
    <w:p w:rsidR="00F82E2F" w:rsidRPr="006E7ADF" w:rsidRDefault="006E7ADF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eastAsia="Times New Roman" w:cstheme="minorHAnsi"/>
          <w:sz w:val="24"/>
        </w:rPr>
      </w:pPr>
      <w:r w:rsidRPr="006E7ADF">
        <w:rPr>
          <w:rFonts w:eastAsia="Times New Roman" w:cstheme="minorHAnsi"/>
          <w:sz w:val="24"/>
        </w:rPr>
        <w:t>Planować spotkanie na żywo</w:t>
      </w:r>
    </w:p>
    <w:p w:rsidR="00F82E2F" w:rsidRPr="006E7ADF" w:rsidRDefault="006E7ADF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eastAsia="Times New Roman" w:cstheme="minorHAnsi"/>
          <w:sz w:val="24"/>
        </w:rPr>
      </w:pPr>
      <w:r w:rsidRPr="006E7ADF">
        <w:rPr>
          <w:rFonts w:eastAsia="Times New Roman" w:cstheme="minorHAnsi"/>
          <w:sz w:val="24"/>
        </w:rPr>
        <w:t>Planować wydarzenia w kalendarzu</w:t>
      </w:r>
    </w:p>
    <w:p w:rsidR="00F82E2F" w:rsidRPr="006E7ADF" w:rsidRDefault="006E7ADF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rPr>
          <w:rFonts w:eastAsia="Times New Roman" w:cstheme="minorHAnsi"/>
          <w:sz w:val="24"/>
        </w:rPr>
      </w:pPr>
      <w:r w:rsidRPr="006E7ADF">
        <w:rPr>
          <w:rFonts w:eastAsia="Times New Roman" w:cstheme="minorHAnsi"/>
          <w:sz w:val="24"/>
        </w:rPr>
        <w:t>Planować zadania</w:t>
      </w:r>
    </w:p>
    <w:p w:rsidR="00F82E2F" w:rsidRPr="006E7ADF" w:rsidRDefault="006E7ADF">
      <w:pPr>
        <w:spacing w:before="100" w:after="100" w:line="240" w:lineRule="auto"/>
        <w:ind w:left="708"/>
        <w:jc w:val="both"/>
        <w:rPr>
          <w:rFonts w:eastAsia="Times New Roman" w:cstheme="minorHAnsi"/>
          <w:sz w:val="24"/>
        </w:rPr>
      </w:pPr>
      <w:r w:rsidRPr="006E7ADF">
        <w:rPr>
          <w:rFonts w:eastAsia="Times New Roman" w:cstheme="minorHAnsi"/>
          <w:sz w:val="24"/>
        </w:rPr>
        <w:t>"</w:t>
      </w:r>
      <w:proofErr w:type="spellStart"/>
      <w:r w:rsidRPr="006E7ADF">
        <w:rPr>
          <w:rFonts w:eastAsia="Times New Roman" w:cstheme="minorHAnsi"/>
          <w:sz w:val="24"/>
        </w:rPr>
        <w:t>Teams</w:t>
      </w:r>
      <w:proofErr w:type="spellEnd"/>
      <w:r w:rsidRPr="006E7ADF">
        <w:rPr>
          <w:rFonts w:eastAsia="Times New Roman" w:cstheme="minorHAnsi"/>
          <w:sz w:val="24"/>
        </w:rPr>
        <w:t>" łączy w jednym miejscu wiele aplikacji Office365</w:t>
      </w:r>
      <w:r w:rsidRPr="006E7ADF">
        <w:rPr>
          <w:rFonts w:eastAsia="Times New Roman" w:cstheme="minorHAnsi"/>
          <w:b/>
          <w:sz w:val="24"/>
        </w:rPr>
        <w:t xml:space="preserve"> </w:t>
      </w:r>
      <w:r w:rsidRPr="006E7ADF">
        <w:rPr>
          <w:rFonts w:eastAsia="Times New Roman" w:cstheme="minorHAnsi"/>
          <w:sz w:val="24"/>
        </w:rPr>
        <w:t>(np. komunikacja głosowa - Skype; udostępnienie plik</w:t>
      </w:r>
      <w:r w:rsidRPr="006E7ADF">
        <w:rPr>
          <w:rFonts w:eastAsia="Times New Roman" w:cstheme="minorHAnsi"/>
          <w:sz w:val="24"/>
        </w:rPr>
        <w:t xml:space="preserve">ów - OneDrive; tworzenie formularzy - </w:t>
      </w:r>
      <w:proofErr w:type="spellStart"/>
      <w:r w:rsidRPr="006E7ADF">
        <w:rPr>
          <w:rFonts w:eastAsia="Times New Roman" w:cstheme="minorHAnsi"/>
          <w:sz w:val="24"/>
        </w:rPr>
        <w:t>Forms</w:t>
      </w:r>
      <w:proofErr w:type="spellEnd"/>
      <w:r w:rsidRPr="006E7ADF">
        <w:rPr>
          <w:rFonts w:eastAsia="Times New Roman" w:cstheme="minorHAnsi"/>
          <w:sz w:val="24"/>
        </w:rPr>
        <w:t xml:space="preserve">;  udostępnianie strumieni video - Video i </w:t>
      </w:r>
      <w:proofErr w:type="spellStart"/>
      <w:r w:rsidRPr="006E7ADF">
        <w:rPr>
          <w:rFonts w:eastAsia="Times New Roman" w:cstheme="minorHAnsi"/>
          <w:sz w:val="24"/>
        </w:rPr>
        <w:t>Stream</w:t>
      </w:r>
      <w:proofErr w:type="spellEnd"/>
      <w:r w:rsidRPr="006E7ADF">
        <w:rPr>
          <w:rFonts w:eastAsia="Times New Roman" w:cstheme="minorHAnsi"/>
          <w:sz w:val="24"/>
        </w:rPr>
        <w:t xml:space="preserve">; wydarzenia - </w:t>
      </w:r>
      <w:proofErr w:type="spellStart"/>
      <w:r w:rsidRPr="006E7ADF">
        <w:rPr>
          <w:rFonts w:eastAsia="Times New Roman" w:cstheme="minorHAnsi"/>
          <w:sz w:val="24"/>
        </w:rPr>
        <w:t>Calendar</w:t>
      </w:r>
      <w:proofErr w:type="spellEnd"/>
      <w:r w:rsidRPr="006E7ADF">
        <w:rPr>
          <w:rFonts w:eastAsia="Times New Roman" w:cstheme="minorHAnsi"/>
          <w:sz w:val="24"/>
        </w:rPr>
        <w:t>)</w:t>
      </w:r>
    </w:p>
    <w:p w:rsidR="00F82E2F" w:rsidRPr="006E7ADF" w:rsidRDefault="006E7ADF">
      <w:pPr>
        <w:numPr>
          <w:ilvl w:val="0"/>
          <w:numId w:val="5"/>
        </w:numPr>
        <w:spacing w:before="100" w:after="100" w:line="240" w:lineRule="auto"/>
        <w:ind w:left="720" w:hanging="360"/>
        <w:rPr>
          <w:rFonts w:eastAsia="Times New Roman" w:cstheme="minorHAnsi"/>
          <w:b/>
          <w:sz w:val="24"/>
        </w:rPr>
      </w:pPr>
      <w:r w:rsidRPr="006E7ADF">
        <w:rPr>
          <w:rFonts w:eastAsia="Times New Roman" w:cstheme="minorHAnsi"/>
          <w:b/>
          <w:sz w:val="24"/>
        </w:rPr>
        <w:t>Skype for Business (</w:t>
      </w:r>
      <w:hyperlink r:id="rId13">
        <w:r w:rsidRPr="006E7ADF">
          <w:rPr>
            <w:rFonts w:eastAsia="Times New Roman" w:cstheme="minorHAnsi"/>
            <w:color w:val="0000FF"/>
            <w:sz w:val="24"/>
            <w:u w:val="single"/>
          </w:rPr>
          <w:t>https://moodle.umk.pl/VC/mod/page/view.php?id=71</w:t>
        </w:r>
      </w:hyperlink>
      <w:r w:rsidRPr="006E7ADF">
        <w:rPr>
          <w:rFonts w:eastAsia="Times New Roman" w:cstheme="minorHAnsi"/>
          <w:b/>
          <w:sz w:val="24"/>
        </w:rPr>
        <w:t xml:space="preserve"> )</w:t>
      </w:r>
    </w:p>
    <w:p w:rsidR="00F82E2F" w:rsidRPr="006E7ADF" w:rsidRDefault="006E7ADF">
      <w:pPr>
        <w:spacing w:before="100" w:after="100" w:line="240" w:lineRule="auto"/>
        <w:ind w:left="720"/>
        <w:jc w:val="both"/>
        <w:rPr>
          <w:rFonts w:eastAsia="Times New Roman" w:cstheme="minorHAnsi"/>
          <w:sz w:val="24"/>
        </w:rPr>
      </w:pPr>
      <w:r w:rsidRPr="006E7ADF">
        <w:rPr>
          <w:rFonts w:eastAsia="Times New Roman" w:cstheme="minorHAnsi"/>
          <w:sz w:val="24"/>
        </w:rPr>
        <w:t>Umożliwia dodawanie do 250 osób do spotkań online, zapewnia bezpieczeństwo klasy korporacyjnej, umożliwia zarządzanie kontami pracowników/studentów i jest zintegrowane z aplikacjami pakietu Office.</w:t>
      </w:r>
    </w:p>
    <w:p w:rsidR="00F82E2F" w:rsidRPr="006E7ADF" w:rsidRDefault="00F82E2F">
      <w:pPr>
        <w:spacing w:before="100" w:after="100" w:line="240" w:lineRule="auto"/>
        <w:rPr>
          <w:rFonts w:eastAsia="Times New Roman" w:cstheme="minorHAnsi"/>
          <w:sz w:val="24"/>
        </w:rPr>
      </w:pPr>
    </w:p>
    <w:p w:rsidR="00F82E2F" w:rsidRPr="006E7ADF" w:rsidRDefault="00F82E2F">
      <w:pPr>
        <w:spacing w:before="100" w:after="100" w:line="240" w:lineRule="auto"/>
        <w:rPr>
          <w:rFonts w:eastAsia="Times New Roman" w:cstheme="minorHAnsi"/>
          <w:sz w:val="24"/>
        </w:rPr>
      </w:pPr>
    </w:p>
    <w:p w:rsidR="00F82E2F" w:rsidRPr="006E7ADF" w:rsidRDefault="006E7ADF">
      <w:pPr>
        <w:spacing w:before="100" w:after="100" w:line="240" w:lineRule="auto"/>
        <w:rPr>
          <w:rFonts w:eastAsia="Times New Roman" w:cstheme="minorHAnsi"/>
          <w:b/>
          <w:sz w:val="24"/>
        </w:rPr>
      </w:pPr>
      <w:r w:rsidRPr="006E7ADF">
        <w:rPr>
          <w:rFonts w:eastAsia="Times New Roman" w:cstheme="minorHAnsi"/>
          <w:b/>
          <w:sz w:val="24"/>
        </w:rPr>
        <w:t>Alternatywne narzędzia umożliwiające prowadzenie zajęć w</w:t>
      </w:r>
      <w:r w:rsidRPr="006E7ADF">
        <w:rPr>
          <w:rFonts w:eastAsia="Times New Roman" w:cstheme="minorHAnsi"/>
          <w:b/>
          <w:sz w:val="24"/>
        </w:rPr>
        <w:t xml:space="preserve"> formie zdalnej: </w:t>
      </w:r>
    </w:p>
    <w:p w:rsidR="00F82E2F" w:rsidRPr="006E7ADF" w:rsidRDefault="006E7ADF">
      <w:pPr>
        <w:numPr>
          <w:ilvl w:val="0"/>
          <w:numId w:val="6"/>
        </w:numPr>
        <w:spacing w:before="100" w:after="100" w:line="240" w:lineRule="auto"/>
        <w:ind w:left="720" w:hanging="360"/>
        <w:rPr>
          <w:rFonts w:eastAsia="Times New Roman" w:cstheme="minorHAnsi"/>
          <w:sz w:val="24"/>
        </w:rPr>
      </w:pPr>
      <w:r w:rsidRPr="006E7ADF">
        <w:rPr>
          <w:rFonts w:eastAsia="Times New Roman" w:cstheme="minorHAnsi"/>
          <w:b/>
          <w:sz w:val="24"/>
        </w:rPr>
        <w:t>Aplikacja Zoom</w:t>
      </w:r>
      <w:r w:rsidRPr="006E7ADF">
        <w:rPr>
          <w:rFonts w:eastAsia="Times New Roman" w:cstheme="minorHAnsi"/>
          <w:sz w:val="24"/>
        </w:rPr>
        <w:t xml:space="preserve"> (</w:t>
      </w:r>
      <w:hyperlink r:id="rId14">
        <w:r w:rsidRPr="006E7ADF">
          <w:rPr>
            <w:rFonts w:eastAsia="Times New Roman" w:cstheme="minorHAnsi"/>
            <w:color w:val="0000FF"/>
            <w:sz w:val="24"/>
            <w:u w:val="single"/>
          </w:rPr>
          <w:t>https://zoom.us/education</w:t>
        </w:r>
      </w:hyperlink>
      <w:r w:rsidRPr="006E7ADF">
        <w:rPr>
          <w:rFonts w:eastAsia="Times New Roman" w:cstheme="minorHAnsi"/>
          <w:sz w:val="24"/>
        </w:rPr>
        <w:t xml:space="preserve"> )</w:t>
      </w:r>
    </w:p>
    <w:p w:rsidR="00F82E2F" w:rsidRPr="006E7ADF" w:rsidRDefault="006E7ADF">
      <w:pPr>
        <w:spacing w:before="100" w:after="100" w:line="240" w:lineRule="auto"/>
        <w:ind w:left="720"/>
        <w:jc w:val="both"/>
        <w:rPr>
          <w:rFonts w:eastAsia="Times New Roman" w:cstheme="minorHAnsi"/>
          <w:sz w:val="24"/>
        </w:rPr>
      </w:pPr>
      <w:r w:rsidRPr="006E7ADF">
        <w:rPr>
          <w:rFonts w:eastAsia="Times New Roman" w:cstheme="minorHAnsi"/>
          <w:sz w:val="24"/>
        </w:rPr>
        <w:lastRenderedPageBreak/>
        <w:t>Zoom, to w pierwszej kolejności portal komunikacyjny, oferujący usługi wideokonferencji, webinari</w:t>
      </w:r>
      <w:r w:rsidRPr="006E7ADF">
        <w:rPr>
          <w:rFonts w:eastAsia="Times New Roman" w:cstheme="minorHAnsi"/>
          <w:sz w:val="24"/>
        </w:rPr>
        <w:t xml:space="preserve">ów, czatu, konferencji telefonicznych, </w:t>
      </w:r>
      <w:proofErr w:type="spellStart"/>
      <w:r w:rsidRPr="006E7ADF">
        <w:rPr>
          <w:rFonts w:eastAsia="Times New Roman" w:cstheme="minorHAnsi"/>
          <w:sz w:val="24"/>
        </w:rPr>
        <w:t>digital</w:t>
      </w:r>
      <w:proofErr w:type="spellEnd"/>
      <w:r w:rsidRPr="006E7ADF">
        <w:rPr>
          <w:rFonts w:eastAsia="Times New Roman" w:cstheme="minorHAnsi"/>
          <w:sz w:val="24"/>
        </w:rPr>
        <w:t xml:space="preserve"> </w:t>
      </w:r>
      <w:proofErr w:type="spellStart"/>
      <w:r w:rsidRPr="006E7ADF">
        <w:rPr>
          <w:rFonts w:eastAsia="Times New Roman" w:cstheme="minorHAnsi"/>
          <w:sz w:val="24"/>
        </w:rPr>
        <w:t>signage</w:t>
      </w:r>
      <w:proofErr w:type="spellEnd"/>
      <w:r w:rsidRPr="006E7ADF">
        <w:rPr>
          <w:rFonts w:eastAsia="Times New Roman" w:cstheme="minorHAnsi"/>
          <w:sz w:val="24"/>
        </w:rPr>
        <w:t xml:space="preserve">, systemu do rezerwacji spotkań. Licencje Zoom </w:t>
      </w:r>
      <w:proofErr w:type="spellStart"/>
      <w:r w:rsidRPr="006E7ADF">
        <w:rPr>
          <w:rFonts w:eastAsia="Times New Roman" w:cstheme="minorHAnsi"/>
          <w:sz w:val="24"/>
        </w:rPr>
        <w:t>Edu</w:t>
      </w:r>
      <w:proofErr w:type="spellEnd"/>
      <w:r w:rsidRPr="006E7ADF">
        <w:rPr>
          <w:rFonts w:eastAsia="Times New Roman" w:cstheme="minorHAnsi"/>
          <w:sz w:val="24"/>
        </w:rPr>
        <w:t xml:space="preserve"> dla 20 organizatorów/wykładowców daje możliwość obsługi do 300 użytkowników jednocześnie. </w:t>
      </w:r>
    </w:p>
    <w:p w:rsidR="00F82E2F" w:rsidRPr="006E7ADF" w:rsidRDefault="006E7ADF">
      <w:pPr>
        <w:spacing w:before="100" w:after="100" w:line="240" w:lineRule="auto"/>
        <w:ind w:left="720"/>
        <w:jc w:val="both"/>
        <w:rPr>
          <w:rFonts w:eastAsia="Times New Roman" w:cstheme="minorHAnsi"/>
          <w:sz w:val="24"/>
        </w:rPr>
      </w:pPr>
      <w:r w:rsidRPr="006E7ADF">
        <w:rPr>
          <w:rFonts w:eastAsia="Times New Roman" w:cstheme="minorHAnsi"/>
          <w:sz w:val="24"/>
        </w:rPr>
        <w:t>Uczelnia w trakcie zakupu licencji edukacyjnej.</w:t>
      </w:r>
    </w:p>
    <w:p w:rsidR="00F82E2F" w:rsidRPr="006E7ADF" w:rsidRDefault="006E7ADF">
      <w:pPr>
        <w:spacing w:before="100" w:after="100" w:line="240" w:lineRule="auto"/>
        <w:ind w:left="720"/>
        <w:jc w:val="both"/>
        <w:rPr>
          <w:rFonts w:eastAsia="Times New Roman" w:cstheme="minorHAnsi"/>
          <w:sz w:val="24"/>
        </w:rPr>
      </w:pPr>
      <w:r w:rsidRPr="006E7ADF">
        <w:rPr>
          <w:rFonts w:eastAsia="Times New Roman" w:cstheme="minorHAnsi"/>
          <w:sz w:val="24"/>
        </w:rPr>
        <w:t>Zoom z powod</w:t>
      </w:r>
      <w:r w:rsidRPr="006E7ADF">
        <w:rPr>
          <w:rFonts w:eastAsia="Times New Roman" w:cstheme="minorHAnsi"/>
          <w:sz w:val="24"/>
        </w:rPr>
        <w:t xml:space="preserve">u pandemii </w:t>
      </w:r>
      <w:proofErr w:type="spellStart"/>
      <w:r w:rsidRPr="006E7ADF">
        <w:rPr>
          <w:rFonts w:eastAsia="Times New Roman" w:cstheme="minorHAnsi"/>
          <w:color w:val="202124"/>
          <w:sz w:val="24"/>
        </w:rPr>
        <w:t>Koronawirusa</w:t>
      </w:r>
      <w:proofErr w:type="spellEnd"/>
      <w:r w:rsidRPr="006E7ADF">
        <w:rPr>
          <w:rFonts w:eastAsia="Times New Roman" w:cstheme="minorHAnsi"/>
          <w:color w:val="202124"/>
          <w:sz w:val="24"/>
        </w:rPr>
        <w:t xml:space="preserve"> (COVID-19)</w:t>
      </w:r>
      <w:r w:rsidRPr="006E7ADF">
        <w:rPr>
          <w:rFonts w:eastAsia="Times New Roman" w:cstheme="minorHAnsi"/>
          <w:sz w:val="24"/>
        </w:rPr>
        <w:t xml:space="preserve"> zdejmuje ograniczenia 40 minut (dla darmowych kont) w wybranych krajach, miedzy innymi w Polsce, dla szkół </w:t>
      </w:r>
      <w:r w:rsidRPr="006E7ADF">
        <w:rPr>
          <w:rFonts w:eastAsia="Times New Roman" w:cstheme="minorHAnsi"/>
          <w:sz w:val="24"/>
        </w:rPr>
        <w:br/>
        <w:t xml:space="preserve">i innych placówek edukacyjnych. </w:t>
      </w:r>
    </w:p>
    <w:p w:rsidR="00F82E2F" w:rsidRPr="006E7ADF" w:rsidRDefault="006E7ADF">
      <w:pPr>
        <w:spacing w:before="100" w:after="100" w:line="240" w:lineRule="auto"/>
        <w:ind w:left="720"/>
        <w:jc w:val="both"/>
        <w:rPr>
          <w:rFonts w:eastAsia="Times New Roman" w:cstheme="minorHAnsi"/>
          <w:sz w:val="24"/>
        </w:rPr>
      </w:pPr>
      <w:r w:rsidRPr="006E7ADF">
        <w:rPr>
          <w:rFonts w:eastAsia="Times New Roman" w:cstheme="minorHAnsi"/>
          <w:sz w:val="24"/>
        </w:rPr>
        <w:t xml:space="preserve">Uczelnia utworzyła swoje konto. </w:t>
      </w:r>
    </w:p>
    <w:p w:rsidR="00F82E2F" w:rsidRPr="006E7ADF" w:rsidRDefault="00F82E2F">
      <w:pPr>
        <w:spacing w:before="100" w:after="100" w:line="240" w:lineRule="auto"/>
        <w:jc w:val="both"/>
        <w:rPr>
          <w:rFonts w:eastAsia="Times New Roman" w:cstheme="minorHAnsi"/>
          <w:sz w:val="24"/>
        </w:rPr>
      </w:pPr>
    </w:p>
    <w:p w:rsidR="00F82E2F" w:rsidRPr="006E7ADF" w:rsidRDefault="006E7ADF">
      <w:pPr>
        <w:numPr>
          <w:ilvl w:val="0"/>
          <w:numId w:val="7"/>
        </w:numPr>
        <w:spacing w:before="100" w:after="100" w:line="240" w:lineRule="auto"/>
        <w:ind w:left="720" w:hanging="360"/>
        <w:jc w:val="both"/>
        <w:rPr>
          <w:rFonts w:eastAsia="Times New Roman" w:cstheme="minorHAnsi"/>
          <w:b/>
          <w:sz w:val="24"/>
        </w:rPr>
      </w:pPr>
      <w:r w:rsidRPr="006E7ADF">
        <w:rPr>
          <w:rFonts w:eastAsia="Times New Roman" w:cstheme="minorHAnsi"/>
          <w:b/>
          <w:sz w:val="24"/>
        </w:rPr>
        <w:t xml:space="preserve">Aplikacja Cisco </w:t>
      </w:r>
      <w:proofErr w:type="spellStart"/>
      <w:r w:rsidRPr="006E7ADF">
        <w:rPr>
          <w:rFonts w:eastAsia="Times New Roman" w:cstheme="minorHAnsi"/>
          <w:b/>
          <w:sz w:val="24"/>
        </w:rPr>
        <w:t>Webex</w:t>
      </w:r>
      <w:proofErr w:type="spellEnd"/>
      <w:r w:rsidRPr="006E7ADF">
        <w:rPr>
          <w:rFonts w:eastAsia="Times New Roman" w:cstheme="minorHAnsi"/>
          <w:sz w:val="24"/>
        </w:rPr>
        <w:t xml:space="preserve"> (</w:t>
      </w:r>
      <w:hyperlink r:id="rId15">
        <w:r w:rsidRPr="006E7ADF">
          <w:rPr>
            <w:rFonts w:eastAsia="Times New Roman" w:cstheme="minorHAnsi"/>
            <w:color w:val="0000FF"/>
            <w:sz w:val="24"/>
            <w:u w:val="single"/>
          </w:rPr>
          <w:t>https://www.webex.com/webexremoteedu.html</w:t>
        </w:r>
      </w:hyperlink>
      <w:r w:rsidRPr="006E7ADF">
        <w:rPr>
          <w:rFonts w:eastAsia="Times New Roman" w:cstheme="minorHAnsi"/>
          <w:sz w:val="24"/>
        </w:rPr>
        <w:t xml:space="preserve"> )</w:t>
      </w:r>
    </w:p>
    <w:p w:rsidR="00F82E2F" w:rsidRPr="006E7ADF" w:rsidRDefault="006E7ADF">
      <w:pPr>
        <w:spacing w:before="100" w:after="100" w:line="240" w:lineRule="auto"/>
        <w:ind w:left="720"/>
        <w:jc w:val="both"/>
        <w:rPr>
          <w:rFonts w:eastAsia="Times New Roman" w:cstheme="minorHAnsi"/>
          <w:sz w:val="24"/>
        </w:rPr>
      </w:pPr>
      <w:r w:rsidRPr="006E7ADF">
        <w:rPr>
          <w:rFonts w:eastAsia="Times New Roman" w:cstheme="minorHAnsi"/>
          <w:sz w:val="24"/>
        </w:rPr>
        <w:t xml:space="preserve">Cisco oferuje dedykowane rozwiązania do współpracy dla edukacji. Zintegrowana aplikacja Cisco </w:t>
      </w:r>
      <w:proofErr w:type="spellStart"/>
      <w:r w:rsidRPr="006E7ADF">
        <w:rPr>
          <w:rFonts w:eastAsia="Times New Roman" w:cstheme="minorHAnsi"/>
          <w:sz w:val="24"/>
        </w:rPr>
        <w:t>Webex</w:t>
      </w:r>
      <w:proofErr w:type="spellEnd"/>
      <w:r w:rsidRPr="006E7ADF">
        <w:rPr>
          <w:rFonts w:eastAsia="Times New Roman" w:cstheme="minorHAnsi"/>
          <w:sz w:val="24"/>
        </w:rPr>
        <w:t xml:space="preserve"> pozwala usprawnić współpracę pomiędzy uczniami </w:t>
      </w:r>
      <w:r w:rsidRPr="006E7ADF">
        <w:rPr>
          <w:rFonts w:eastAsia="Times New Roman" w:cstheme="minorHAnsi"/>
          <w:sz w:val="24"/>
        </w:rPr>
        <w:br/>
        <w:t>i nau</w:t>
      </w:r>
      <w:r w:rsidRPr="006E7ADF">
        <w:rPr>
          <w:rFonts w:eastAsia="Times New Roman" w:cstheme="minorHAnsi"/>
          <w:sz w:val="24"/>
        </w:rPr>
        <w:t xml:space="preserve">czycielami. Cisco </w:t>
      </w:r>
      <w:proofErr w:type="spellStart"/>
      <w:r w:rsidRPr="006E7ADF">
        <w:rPr>
          <w:rFonts w:eastAsia="Times New Roman" w:cstheme="minorHAnsi"/>
          <w:sz w:val="24"/>
        </w:rPr>
        <w:t>Webex</w:t>
      </w:r>
      <w:proofErr w:type="spellEnd"/>
      <w:r w:rsidRPr="006E7ADF">
        <w:rPr>
          <w:rFonts w:eastAsia="Times New Roman" w:cstheme="minorHAnsi"/>
          <w:sz w:val="24"/>
        </w:rPr>
        <w:t xml:space="preserve"> jest bezpłatny (ograniczenie do 100 uczestników sesji zdalnej) a założenie konta nie wiąże się z żadnym zobowiązaniem finansowym. Możliwość prowadzenia czatu dla uczestników w trakcie sesji wideo. Możliwość udziału w sesji wprost z </w:t>
      </w:r>
      <w:r w:rsidRPr="006E7ADF">
        <w:rPr>
          <w:rFonts w:eastAsia="Times New Roman" w:cstheme="minorHAnsi"/>
          <w:sz w:val="24"/>
        </w:rPr>
        <w:t>przeglądarki, integracja z kalendarzami typu Outlook czy Google. Nagrywanie sesji/lekcji/wykładu. Możliwość nagrania swojej lekcji lub wykładu samodzielnie (bez uczestników) a następnie udostępnienie go swoim uczniom/studentom. Funkcje wyciszania audio ucz</w:t>
      </w:r>
      <w:r w:rsidRPr="006E7ADF">
        <w:rPr>
          <w:rFonts w:eastAsia="Times New Roman" w:cstheme="minorHAnsi"/>
          <w:sz w:val="24"/>
        </w:rPr>
        <w:t xml:space="preserve">estników, tworzenia ankiet, zadawania pytań (Q&amp;A), zgłaszania pytań przez opcję „Podnieś rękę”. Nieograniczona liczba spotkań. </w:t>
      </w:r>
    </w:p>
    <w:p w:rsidR="00F82E2F" w:rsidRPr="006E7ADF" w:rsidRDefault="006E7ADF">
      <w:pPr>
        <w:numPr>
          <w:ilvl w:val="0"/>
          <w:numId w:val="8"/>
        </w:numPr>
        <w:spacing w:before="100" w:after="100" w:line="240" w:lineRule="auto"/>
        <w:ind w:left="720" w:hanging="360"/>
        <w:jc w:val="both"/>
        <w:rPr>
          <w:rFonts w:eastAsia="Times New Roman" w:cstheme="minorHAnsi"/>
          <w:b/>
          <w:sz w:val="24"/>
        </w:rPr>
      </w:pPr>
      <w:r w:rsidRPr="006E7ADF">
        <w:rPr>
          <w:rFonts w:eastAsia="Times New Roman" w:cstheme="minorHAnsi"/>
          <w:b/>
          <w:sz w:val="24"/>
        </w:rPr>
        <w:t xml:space="preserve">Aplikacja </w:t>
      </w:r>
      <w:proofErr w:type="spellStart"/>
      <w:r w:rsidRPr="006E7ADF">
        <w:rPr>
          <w:rFonts w:eastAsia="Times New Roman" w:cstheme="minorHAnsi"/>
          <w:b/>
          <w:sz w:val="24"/>
        </w:rPr>
        <w:t>Avaya</w:t>
      </w:r>
      <w:proofErr w:type="spellEnd"/>
      <w:r w:rsidRPr="006E7ADF">
        <w:rPr>
          <w:rFonts w:eastAsia="Times New Roman" w:cstheme="minorHAnsi"/>
          <w:b/>
          <w:sz w:val="24"/>
        </w:rPr>
        <w:t xml:space="preserve"> </w:t>
      </w:r>
      <w:proofErr w:type="spellStart"/>
      <w:r w:rsidRPr="006E7ADF">
        <w:rPr>
          <w:rFonts w:eastAsia="Times New Roman" w:cstheme="minorHAnsi"/>
          <w:b/>
          <w:sz w:val="24"/>
        </w:rPr>
        <w:t>Spaces</w:t>
      </w:r>
      <w:proofErr w:type="spellEnd"/>
      <w:r w:rsidRPr="006E7ADF">
        <w:rPr>
          <w:rFonts w:eastAsia="Times New Roman" w:cstheme="minorHAnsi"/>
          <w:b/>
          <w:sz w:val="24"/>
        </w:rPr>
        <w:t xml:space="preserve"> </w:t>
      </w:r>
      <w:r w:rsidRPr="006E7ADF">
        <w:rPr>
          <w:rFonts w:eastAsia="Times New Roman" w:cstheme="minorHAnsi"/>
          <w:sz w:val="24"/>
        </w:rPr>
        <w:t>(</w:t>
      </w:r>
      <w:hyperlink r:id="rId16">
        <w:r w:rsidRPr="006E7ADF">
          <w:rPr>
            <w:rFonts w:eastAsia="Times New Roman" w:cstheme="minorHAnsi"/>
            <w:color w:val="0000FF"/>
            <w:sz w:val="24"/>
            <w:u w:val="single"/>
          </w:rPr>
          <w:t>https://www.avaya.co</w:t>
        </w:r>
        <w:r w:rsidRPr="006E7ADF">
          <w:rPr>
            <w:rFonts w:eastAsia="Times New Roman" w:cstheme="minorHAnsi"/>
            <w:color w:val="0000FF"/>
            <w:sz w:val="24"/>
            <w:u w:val="single"/>
          </w:rPr>
          <w:t>m/en/products/unified-communications/spaces/</w:t>
        </w:r>
      </w:hyperlink>
      <w:r w:rsidRPr="006E7ADF">
        <w:rPr>
          <w:rFonts w:eastAsia="Times New Roman" w:cstheme="minorHAnsi"/>
          <w:sz w:val="24"/>
        </w:rPr>
        <w:t xml:space="preserve"> )</w:t>
      </w:r>
    </w:p>
    <w:p w:rsidR="00F82E2F" w:rsidRPr="006E7ADF" w:rsidRDefault="006E7ADF">
      <w:pPr>
        <w:spacing w:before="100" w:after="100" w:line="240" w:lineRule="auto"/>
        <w:ind w:left="708"/>
        <w:jc w:val="both"/>
        <w:rPr>
          <w:rFonts w:eastAsia="Times New Roman" w:cstheme="minorHAnsi"/>
          <w:sz w:val="24"/>
        </w:rPr>
      </w:pPr>
      <w:proofErr w:type="spellStart"/>
      <w:r w:rsidRPr="006E7ADF">
        <w:rPr>
          <w:rFonts w:eastAsia="Times New Roman" w:cstheme="minorHAnsi"/>
          <w:sz w:val="24"/>
        </w:rPr>
        <w:t>Avaya</w:t>
      </w:r>
      <w:proofErr w:type="spellEnd"/>
      <w:r w:rsidRPr="006E7ADF">
        <w:rPr>
          <w:rFonts w:eastAsia="Times New Roman" w:cstheme="minorHAnsi"/>
          <w:sz w:val="24"/>
        </w:rPr>
        <w:t xml:space="preserve"> </w:t>
      </w:r>
      <w:proofErr w:type="spellStart"/>
      <w:r w:rsidRPr="006E7ADF">
        <w:rPr>
          <w:rFonts w:eastAsia="Times New Roman" w:cstheme="minorHAnsi"/>
          <w:sz w:val="24"/>
        </w:rPr>
        <w:t>Spaces</w:t>
      </w:r>
      <w:proofErr w:type="spellEnd"/>
      <w:r w:rsidRPr="006E7ADF">
        <w:rPr>
          <w:rFonts w:eastAsia="Times New Roman" w:cstheme="minorHAnsi"/>
          <w:sz w:val="24"/>
        </w:rPr>
        <w:t xml:space="preserve"> umożliwia użytkownikom korzystanie z </w:t>
      </w:r>
      <w:proofErr w:type="spellStart"/>
      <w:r w:rsidRPr="006E7ADF">
        <w:rPr>
          <w:rFonts w:eastAsia="Times New Roman" w:cstheme="minorHAnsi"/>
          <w:sz w:val="24"/>
        </w:rPr>
        <w:t>tele</w:t>
      </w:r>
      <w:proofErr w:type="spellEnd"/>
      <w:r w:rsidRPr="006E7ADF">
        <w:rPr>
          <w:rFonts w:eastAsia="Times New Roman" w:cstheme="minorHAnsi"/>
          <w:sz w:val="24"/>
        </w:rPr>
        <w:t xml:space="preserve">- i wideokonferencji nawet dla 200 uczestników, czata oraz pozwala na udostępnianie plików. </w:t>
      </w:r>
    </w:p>
    <w:p w:rsidR="00F82E2F" w:rsidRPr="006E7ADF" w:rsidRDefault="006E7ADF">
      <w:pPr>
        <w:spacing w:before="100" w:after="100" w:line="240" w:lineRule="auto"/>
        <w:ind w:left="708"/>
        <w:jc w:val="both"/>
        <w:rPr>
          <w:rFonts w:eastAsia="Times New Roman" w:cstheme="minorHAnsi"/>
          <w:sz w:val="24"/>
        </w:rPr>
      </w:pPr>
      <w:r w:rsidRPr="006E7ADF">
        <w:rPr>
          <w:rFonts w:eastAsia="Times New Roman" w:cstheme="minorHAnsi"/>
          <w:sz w:val="24"/>
        </w:rPr>
        <w:t xml:space="preserve">Uczelnia zarejestrowała domenę. </w:t>
      </w:r>
    </w:p>
    <w:sectPr w:rsidR="00F82E2F" w:rsidRPr="006E7A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F11D0"/>
    <w:multiLevelType w:val="multilevel"/>
    <w:tmpl w:val="05BC70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AF6E7A"/>
    <w:multiLevelType w:val="multilevel"/>
    <w:tmpl w:val="3B98A1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2049B8"/>
    <w:multiLevelType w:val="multilevel"/>
    <w:tmpl w:val="AAB8F6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FE6EA5"/>
    <w:multiLevelType w:val="multilevel"/>
    <w:tmpl w:val="14F426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5E3D53"/>
    <w:multiLevelType w:val="multilevel"/>
    <w:tmpl w:val="C38C64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9B5A5D"/>
    <w:multiLevelType w:val="multilevel"/>
    <w:tmpl w:val="B3181F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352595"/>
    <w:multiLevelType w:val="multilevel"/>
    <w:tmpl w:val="07F45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2E74CA"/>
    <w:multiLevelType w:val="multilevel"/>
    <w:tmpl w:val="6644A1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E2F"/>
    <w:rsid w:val="006E7ADF"/>
    <w:rsid w:val="00F8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EAECAF-CC29-4285-9184-0D4D0A87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gbluebutton.org/" TargetMode="External"/><Relationship Id="rId13" Type="http://schemas.openxmlformats.org/officeDocument/2006/relationships/hyperlink" Target="https://moodle.umk.pl/VC/mod/page/view.php?id=7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gbluebutton.org/" TargetMode="External"/><Relationship Id="rId12" Type="http://schemas.openxmlformats.org/officeDocument/2006/relationships/hyperlink" Target="https://moodle.umk.pl/VC/mod/folder/view.php?id=14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avaya.com/en/products/unified-communications/space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ci.umk.pl/index.php/Us%C5%82uga_wymiany_plik%C3%B3w" TargetMode="External"/><Relationship Id="rId11" Type="http://schemas.openxmlformats.org/officeDocument/2006/relationships/hyperlink" Target="https://moodle.umk.pl/VC/course/view.php?id=17" TargetMode="External"/><Relationship Id="rId5" Type="http://schemas.openxmlformats.org/officeDocument/2006/relationships/hyperlink" Target="https://moodle.umk.pl/WLek/" TargetMode="External"/><Relationship Id="rId15" Type="http://schemas.openxmlformats.org/officeDocument/2006/relationships/hyperlink" Target="https://www.webex.com/webexremoteedu.html" TargetMode="External"/><Relationship Id="rId10" Type="http://schemas.openxmlformats.org/officeDocument/2006/relationships/hyperlink" Target="https://moodle.umk.pl/VC/mod/questionnaire/complete.php?id=24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umk.pl/VC/course/view.php?id=16" TargetMode="External"/><Relationship Id="rId14" Type="http://schemas.openxmlformats.org/officeDocument/2006/relationships/hyperlink" Target="https://zoom.us/educatio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673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Dziek Lek 2</dc:creator>
  <cp:lastModifiedBy>user</cp:lastModifiedBy>
  <cp:revision>2</cp:revision>
  <dcterms:created xsi:type="dcterms:W3CDTF">2020-03-30T13:19:00Z</dcterms:created>
  <dcterms:modified xsi:type="dcterms:W3CDTF">2020-03-30T13:19:00Z</dcterms:modified>
</cp:coreProperties>
</file>