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34" w:rsidRDefault="00D26EF7">
      <w:r>
        <w:t>Rada Pracodawców</w:t>
      </w:r>
    </w:p>
    <w:p w:rsidR="00185829" w:rsidRDefault="00185829" w:rsidP="00D26EF7">
      <w:pPr>
        <w:pStyle w:val="Akapitzlist"/>
        <w:numPr>
          <w:ilvl w:val="0"/>
          <w:numId w:val="1"/>
        </w:numPr>
      </w:pPr>
      <w:r>
        <w:t xml:space="preserve">AKO S.A. – Prezes Jan </w:t>
      </w:r>
      <w:proofErr w:type="spellStart"/>
      <w:r>
        <w:t>Maciuba</w:t>
      </w:r>
      <w:proofErr w:type="spellEnd"/>
    </w:p>
    <w:p w:rsidR="00185829" w:rsidRDefault="00185829" w:rsidP="00D26EF7">
      <w:pPr>
        <w:pStyle w:val="Akapitzlist"/>
        <w:numPr>
          <w:ilvl w:val="0"/>
          <w:numId w:val="1"/>
        </w:numPr>
      </w:pPr>
      <w:proofErr w:type="spellStart"/>
      <w:r>
        <w:t>Alab</w:t>
      </w:r>
      <w:proofErr w:type="spellEnd"/>
      <w:r>
        <w:t xml:space="preserve"> Laboratoria Sp. z o.o. – Kierownik Laboratorium Danuta </w:t>
      </w:r>
      <w:proofErr w:type="spellStart"/>
      <w:r>
        <w:t>Szczupacka</w:t>
      </w:r>
      <w:proofErr w:type="spellEnd"/>
    </w:p>
    <w:p w:rsidR="00185829" w:rsidRDefault="00185829" w:rsidP="00D26EF7">
      <w:pPr>
        <w:pStyle w:val="Akapitzlist"/>
        <w:numPr>
          <w:ilvl w:val="0"/>
          <w:numId w:val="1"/>
        </w:numPr>
      </w:pPr>
      <w:r>
        <w:t xml:space="preserve">APIS Natural Cosmetics – Dyrektor ds. Produkcji Krystyna </w:t>
      </w:r>
      <w:proofErr w:type="spellStart"/>
      <w:r>
        <w:t>Arcabowicz</w:t>
      </w:r>
      <w:proofErr w:type="spellEnd"/>
    </w:p>
    <w:p w:rsidR="00185829" w:rsidRDefault="00185829" w:rsidP="00D26EF7">
      <w:pPr>
        <w:pStyle w:val="Akapitzlist"/>
        <w:numPr>
          <w:ilvl w:val="0"/>
          <w:numId w:val="1"/>
        </w:numPr>
      </w:pPr>
      <w:r>
        <w:t>Areszt Śledczy w Bydgoszczy – Ordynator w Szpitalu Aresztu Śledczego Bartłomiej Rak</w:t>
      </w:r>
    </w:p>
    <w:p w:rsidR="00185829" w:rsidRDefault="00185829" w:rsidP="00D26EF7">
      <w:pPr>
        <w:pStyle w:val="Akapitzlist"/>
        <w:numPr>
          <w:ilvl w:val="0"/>
          <w:numId w:val="1"/>
        </w:numPr>
      </w:pPr>
      <w:r>
        <w:t xml:space="preserve">Farmaceutyczna Spółdzielnia Pracy </w:t>
      </w:r>
      <w:proofErr w:type="spellStart"/>
      <w:r>
        <w:t>Filofarm</w:t>
      </w:r>
      <w:proofErr w:type="spellEnd"/>
      <w:r>
        <w:t xml:space="preserve"> – Prezes </w:t>
      </w:r>
      <w:proofErr w:type="spellStart"/>
      <w:r>
        <w:t>Zarzadu</w:t>
      </w:r>
      <w:proofErr w:type="spellEnd"/>
      <w:r>
        <w:t xml:space="preserve"> Witosław Tarka</w:t>
      </w:r>
    </w:p>
    <w:p w:rsidR="00185829" w:rsidRDefault="00185829" w:rsidP="00D26EF7">
      <w:pPr>
        <w:pStyle w:val="Akapitzlist"/>
        <w:numPr>
          <w:ilvl w:val="0"/>
          <w:numId w:val="1"/>
        </w:numPr>
      </w:pPr>
      <w:r>
        <w:t>Miejskie Wodociągi i Kanalizacja Sp. z o.o. – Prezes Zarządu Stanisław Drzewiecki</w:t>
      </w:r>
    </w:p>
    <w:p w:rsidR="00185829" w:rsidRDefault="00185829" w:rsidP="00D26EF7">
      <w:pPr>
        <w:pStyle w:val="Akapitzlist"/>
        <w:numPr>
          <w:ilvl w:val="0"/>
          <w:numId w:val="1"/>
        </w:numPr>
      </w:pPr>
      <w:r>
        <w:t>NZOZ – Pracownia Genetyki i Nowotworów – Prezes Zarządu Joanna Jarkiewicz Tretyn</w:t>
      </w:r>
    </w:p>
    <w:p w:rsidR="00185829" w:rsidRDefault="00185829" w:rsidP="00D26EF7">
      <w:pPr>
        <w:pStyle w:val="Akapitzlist"/>
        <w:numPr>
          <w:ilvl w:val="0"/>
          <w:numId w:val="1"/>
        </w:numPr>
      </w:pPr>
      <w:proofErr w:type="spellStart"/>
      <w:r>
        <w:t>Remondis</w:t>
      </w:r>
      <w:proofErr w:type="spellEnd"/>
      <w:r>
        <w:t xml:space="preserve"> Bydgoszcz Sp. z o.o. – Prezes Zarządu Grzegorz Hoppe</w:t>
      </w:r>
    </w:p>
    <w:p w:rsidR="00185829" w:rsidRDefault="00185829" w:rsidP="00D26EF7">
      <w:pPr>
        <w:pStyle w:val="Akapitzlist"/>
        <w:numPr>
          <w:ilvl w:val="0"/>
          <w:numId w:val="1"/>
        </w:numPr>
      </w:pPr>
      <w:r>
        <w:t>Szpital Wielospecjalistyczny Inowrocław – Naczelna Pielęgniarka Ewa Dynowska</w:t>
      </w:r>
    </w:p>
    <w:p w:rsidR="00185829" w:rsidRDefault="00185829" w:rsidP="00D26EF7">
      <w:pPr>
        <w:pStyle w:val="Akapitzlist"/>
        <w:numPr>
          <w:ilvl w:val="0"/>
          <w:numId w:val="1"/>
        </w:numPr>
      </w:pPr>
      <w:r>
        <w:t>Toruńskie Zakłady Materiałów Opatrunkowych S.A. – Prezes Zarządu Jarosław Józefowicz</w:t>
      </w:r>
    </w:p>
    <w:p w:rsidR="00185829" w:rsidRDefault="00185829" w:rsidP="00D26EF7">
      <w:pPr>
        <w:pStyle w:val="Akapitzlist"/>
        <w:numPr>
          <w:ilvl w:val="0"/>
          <w:numId w:val="1"/>
        </w:numPr>
      </w:pPr>
      <w:r>
        <w:t xml:space="preserve">ZOZ Chełmno – Dyrektor Mariola </w:t>
      </w:r>
      <w:proofErr w:type="spellStart"/>
      <w:r>
        <w:t>Burc</w:t>
      </w:r>
      <w:proofErr w:type="spellEnd"/>
    </w:p>
    <w:p w:rsidR="003439E0" w:rsidRDefault="003439E0" w:rsidP="003439E0">
      <w:pPr>
        <w:pStyle w:val="Akapitzlist"/>
        <w:numPr>
          <w:ilvl w:val="0"/>
          <w:numId w:val="1"/>
        </w:numPr>
      </w:pPr>
      <w:r>
        <w:t xml:space="preserve">Szpital Uniwersytecki nr 2 im. dr. Jana </w:t>
      </w:r>
      <w:proofErr w:type="spellStart"/>
      <w:r>
        <w:t>Biziela</w:t>
      </w:r>
      <w:proofErr w:type="spellEnd"/>
      <w:r>
        <w:t xml:space="preserve"> w Bydgoszczy – Dyrektor </w:t>
      </w:r>
      <w:r w:rsidRPr="003439E0">
        <w:t xml:space="preserve">Wanda </w:t>
      </w:r>
      <w:proofErr w:type="spellStart"/>
      <w:r w:rsidRPr="003439E0">
        <w:t>Korzycka</w:t>
      </w:r>
      <w:proofErr w:type="spellEnd"/>
      <w:r w:rsidRPr="003439E0">
        <w:t xml:space="preserve"> </w:t>
      </w:r>
      <w:r>
        <w:t>–</w:t>
      </w:r>
      <w:r w:rsidRPr="003439E0">
        <w:t xml:space="preserve"> Wilińska</w:t>
      </w:r>
    </w:p>
    <w:p w:rsidR="00537B9E" w:rsidRDefault="00537B9E" w:rsidP="00537B9E">
      <w:pPr>
        <w:pStyle w:val="Akapitzlist"/>
        <w:numPr>
          <w:ilvl w:val="0"/>
          <w:numId w:val="1"/>
        </w:numPr>
      </w:pPr>
      <w:r>
        <w:t xml:space="preserve">Szpital Uniwersytecki nr 1 im. dr. Antoniego Jurasza w Bydgoszczy – Dyrektor </w:t>
      </w:r>
      <w:r w:rsidRPr="00537B9E">
        <w:t>Jacek Kryś</w:t>
      </w:r>
    </w:p>
    <w:p w:rsidR="003439E0" w:rsidRDefault="003439E0" w:rsidP="003439E0">
      <w:pPr>
        <w:pStyle w:val="Akapitzlist"/>
        <w:numPr>
          <w:ilvl w:val="0"/>
          <w:numId w:val="1"/>
        </w:numPr>
      </w:pPr>
      <w:proofErr w:type="spellStart"/>
      <w:r w:rsidRPr="003439E0">
        <w:t>Vision</w:t>
      </w:r>
      <w:proofErr w:type="spellEnd"/>
      <w:r w:rsidRPr="003439E0">
        <w:t xml:space="preserve"> Express</w:t>
      </w:r>
      <w:r>
        <w:t xml:space="preserve"> – Dyrektor Miłosz </w:t>
      </w:r>
      <w:proofErr w:type="spellStart"/>
      <w:r>
        <w:t>Nurczyński</w:t>
      </w:r>
      <w:proofErr w:type="spellEnd"/>
    </w:p>
    <w:p w:rsidR="003439E0" w:rsidRDefault="003439E0" w:rsidP="003439E0">
      <w:pPr>
        <w:pStyle w:val="Akapitzlist"/>
        <w:numPr>
          <w:ilvl w:val="0"/>
          <w:numId w:val="1"/>
        </w:numPr>
      </w:pPr>
      <w:proofErr w:type="spellStart"/>
      <w:r>
        <w:t>Rudak-Med</w:t>
      </w:r>
      <w:proofErr w:type="spellEnd"/>
      <w:r>
        <w:t xml:space="preserve"> – Dyrektor </w:t>
      </w:r>
      <w:r w:rsidR="00632226">
        <w:t>Dariusz Górecki</w:t>
      </w:r>
    </w:p>
    <w:p w:rsidR="00632226" w:rsidRDefault="00632226" w:rsidP="003439E0">
      <w:pPr>
        <w:pStyle w:val="Akapitzlist"/>
        <w:numPr>
          <w:ilvl w:val="0"/>
          <w:numId w:val="1"/>
        </w:numPr>
      </w:pPr>
      <w:r>
        <w:t>Centrum Onkologii – Dyrektor Janusz Kowalewski</w:t>
      </w:r>
    </w:p>
    <w:p w:rsidR="00AA1671" w:rsidRDefault="00AA1671" w:rsidP="00AA1671">
      <w:pPr>
        <w:pStyle w:val="Akapitzlist"/>
        <w:numPr>
          <w:ilvl w:val="0"/>
          <w:numId w:val="1"/>
        </w:numPr>
      </w:pPr>
      <w:r>
        <w:t xml:space="preserve">Centrum Medyczne </w:t>
      </w:r>
      <w:proofErr w:type="spellStart"/>
      <w:r>
        <w:t>Gizińscy</w:t>
      </w:r>
      <w:proofErr w:type="spellEnd"/>
      <w:r>
        <w:t xml:space="preserve"> – Prezes Jędrzej </w:t>
      </w:r>
      <w:proofErr w:type="spellStart"/>
      <w:r>
        <w:t>Giziński</w:t>
      </w:r>
      <w:proofErr w:type="spellEnd"/>
    </w:p>
    <w:p w:rsidR="007E67EB" w:rsidRDefault="007E67EB" w:rsidP="00AA1671">
      <w:pPr>
        <w:pStyle w:val="Akapitzlist"/>
        <w:numPr>
          <w:ilvl w:val="0"/>
          <w:numId w:val="1"/>
        </w:numPr>
      </w:pPr>
      <w:r>
        <w:t xml:space="preserve">Panek </w:t>
      </w:r>
      <w:proofErr w:type="spellStart"/>
      <w:r>
        <w:t>Clinic</w:t>
      </w:r>
      <w:proofErr w:type="spellEnd"/>
      <w:r>
        <w:t xml:space="preserve">- Prezes Maciej Panek </w:t>
      </w:r>
    </w:p>
    <w:p w:rsidR="00695AB9" w:rsidRDefault="00695AB9" w:rsidP="00AA1671">
      <w:pPr>
        <w:pStyle w:val="Akapitzlist"/>
        <w:numPr>
          <w:ilvl w:val="0"/>
          <w:numId w:val="1"/>
        </w:numPr>
      </w:pPr>
      <w:r>
        <w:t>Oftalmika – Prezes Zarządu Agnieszka Kałużna</w:t>
      </w:r>
      <w:bookmarkStart w:id="0" w:name="_GoBack"/>
      <w:bookmarkEnd w:id="0"/>
    </w:p>
    <w:p w:rsidR="00632226" w:rsidRDefault="00632226" w:rsidP="00632226">
      <w:pPr>
        <w:ind w:left="360"/>
      </w:pPr>
    </w:p>
    <w:sectPr w:rsidR="0063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537CD"/>
    <w:multiLevelType w:val="hybridMultilevel"/>
    <w:tmpl w:val="E60A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F7"/>
    <w:rsid w:val="00185829"/>
    <w:rsid w:val="003439E0"/>
    <w:rsid w:val="00531728"/>
    <w:rsid w:val="00537B9E"/>
    <w:rsid w:val="00547DA8"/>
    <w:rsid w:val="005E4CB2"/>
    <w:rsid w:val="00632226"/>
    <w:rsid w:val="00695AB9"/>
    <w:rsid w:val="00721766"/>
    <w:rsid w:val="007E67EB"/>
    <w:rsid w:val="008958D7"/>
    <w:rsid w:val="0098790B"/>
    <w:rsid w:val="009D0434"/>
    <w:rsid w:val="00A10581"/>
    <w:rsid w:val="00AA1671"/>
    <w:rsid w:val="00D26EF7"/>
    <w:rsid w:val="00F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5798-C6C1-4F94-B951-CEC61F3D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E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Dziekanat</cp:lastModifiedBy>
  <cp:revision>3</cp:revision>
  <cp:lastPrinted>2017-03-30T08:21:00Z</cp:lastPrinted>
  <dcterms:created xsi:type="dcterms:W3CDTF">2018-02-22T12:36:00Z</dcterms:created>
  <dcterms:modified xsi:type="dcterms:W3CDTF">2018-03-03T09:33:00Z</dcterms:modified>
</cp:coreProperties>
</file>