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RPr="00711107" w14:paraId="2706D088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6C55802B" w14:textId="7D4CEDFE" w:rsidR="000243F4" w:rsidRPr="0082661C" w:rsidRDefault="0013474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2661C">
              <w:rPr>
                <w:rFonts w:ascii="Times New Roman" w:hAnsi="Times New Roman" w:cs="Times New Roman"/>
                <w:b/>
              </w:rPr>
              <w:t>Zakład Inżynierii Urologii, Katedra Urologii</w:t>
            </w:r>
            <w:bookmarkEnd w:id="0"/>
          </w:p>
        </w:tc>
        <w:tc>
          <w:tcPr>
            <w:tcW w:w="3021" w:type="dxa"/>
          </w:tcPr>
          <w:p w14:paraId="2722EF94" w14:textId="4D48F436" w:rsidR="000243F4" w:rsidRPr="0082661C" w:rsidRDefault="00134749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Seminaria</w:t>
            </w:r>
          </w:p>
        </w:tc>
        <w:tc>
          <w:tcPr>
            <w:tcW w:w="3021" w:type="dxa"/>
          </w:tcPr>
          <w:p w14:paraId="7BFCA9B0" w14:textId="11E37D75" w:rsidR="000243F4" w:rsidRPr="0082661C" w:rsidRDefault="00134749" w:rsidP="000243F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2661C">
              <w:rPr>
                <w:rFonts w:ascii="Times New Roman" w:hAnsi="Times New Roman" w:cs="Times New Roman"/>
                <w:b/>
                <w:lang w:val="en-GB"/>
              </w:rPr>
              <w:t>Anticancer drug discovery and development</w:t>
            </w:r>
          </w:p>
        </w:tc>
      </w:tr>
      <w:tr w:rsidR="000243F4" w14:paraId="0978E766" w14:textId="77777777" w:rsidTr="000243F4">
        <w:tc>
          <w:tcPr>
            <w:tcW w:w="3020" w:type="dxa"/>
            <w:vMerge/>
          </w:tcPr>
          <w:p w14:paraId="4B7ACB18" w14:textId="77777777" w:rsidR="000243F4" w:rsidRPr="0082661C" w:rsidRDefault="000243F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21" w:type="dxa"/>
            <w:vMerge w:val="restart"/>
          </w:tcPr>
          <w:p w14:paraId="3D1BA4F5" w14:textId="3F531229" w:rsidR="000243F4" w:rsidRPr="0082661C" w:rsidRDefault="00134749" w:rsidP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 xml:space="preserve">a) Seminaria odbywają się w formie prezentacji </w:t>
            </w:r>
            <w:proofErr w:type="spellStart"/>
            <w:r w:rsidRPr="0082661C">
              <w:rPr>
                <w:rFonts w:ascii="Times New Roman" w:hAnsi="Times New Roman" w:cs="Times New Roman"/>
              </w:rPr>
              <w:t>ppt</w:t>
            </w:r>
            <w:proofErr w:type="spellEnd"/>
            <w:r w:rsidRPr="0082661C">
              <w:rPr>
                <w:rFonts w:ascii="Times New Roman" w:hAnsi="Times New Roman" w:cs="Times New Roman"/>
              </w:rPr>
              <w:t xml:space="preserve">, umieszczonej na platformie moodle.umk.pl. </w:t>
            </w:r>
          </w:p>
          <w:p w14:paraId="3DA261D5" w14:textId="61F0AA1D" w:rsidR="00134749" w:rsidRPr="0082661C" w:rsidRDefault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Na platformie tej został utworzony przedmiot „</w:t>
            </w:r>
            <w:proofErr w:type="spellStart"/>
            <w:r w:rsidRPr="0082661C">
              <w:rPr>
                <w:rFonts w:ascii="Times New Roman" w:hAnsi="Times New Roman" w:cs="Times New Roman"/>
              </w:rPr>
              <w:t>Anticancer</w:t>
            </w:r>
            <w:proofErr w:type="spellEnd"/>
            <w:r w:rsidRPr="00826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61C">
              <w:rPr>
                <w:rFonts w:ascii="Times New Roman" w:hAnsi="Times New Roman" w:cs="Times New Roman"/>
              </w:rPr>
              <w:t>drug</w:t>
            </w:r>
            <w:proofErr w:type="spellEnd"/>
            <w:r w:rsidRPr="00826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61C">
              <w:rPr>
                <w:rFonts w:ascii="Times New Roman" w:hAnsi="Times New Roman" w:cs="Times New Roman"/>
              </w:rPr>
              <w:t>discovery</w:t>
            </w:r>
            <w:proofErr w:type="spellEnd"/>
            <w:r w:rsidRPr="0082661C">
              <w:rPr>
                <w:rFonts w:ascii="Times New Roman" w:hAnsi="Times New Roman" w:cs="Times New Roman"/>
              </w:rPr>
              <w:t xml:space="preserve"> and development”, gdzie dodatkowo załączane są też interesujące publikacje z omawianego tematu oraz materiały dodatkowe.</w:t>
            </w:r>
          </w:p>
          <w:p w14:paraId="42228D81" w14:textId="77777777" w:rsidR="00134749" w:rsidRPr="0082661C" w:rsidRDefault="00134749">
            <w:pPr>
              <w:rPr>
                <w:rFonts w:ascii="Times New Roman" w:hAnsi="Times New Roman" w:cs="Times New Roman"/>
              </w:rPr>
            </w:pPr>
          </w:p>
          <w:p w14:paraId="40CE41D1" w14:textId="52A20270" w:rsidR="00134749" w:rsidRPr="0082661C" w:rsidRDefault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b) Większość seminariów zostało przeprowadzonych tradycyjnie w okresie od stycznia do początku marca, w związku z tym większość efektów została osiągnięta w tamtym czasie. W formie e-learningu zostaną przeprowadzone trzy ostatnie seminaria.</w:t>
            </w:r>
          </w:p>
        </w:tc>
        <w:tc>
          <w:tcPr>
            <w:tcW w:w="3021" w:type="dxa"/>
          </w:tcPr>
          <w:p w14:paraId="43BFD08F" w14:textId="77777777" w:rsidR="000243F4" w:rsidRPr="0082661C" w:rsidRDefault="000243F4" w:rsidP="000243F4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EFEKTY KTÓRE MOŻNA ZREALIZOWAĆ W NAUCZANIU ZDALNYM</w:t>
            </w:r>
          </w:p>
          <w:p w14:paraId="30B0CB6D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</w:tr>
      <w:tr w:rsidR="000243F4" w14:paraId="4A44CB61" w14:textId="77777777" w:rsidTr="000243F4">
        <w:tc>
          <w:tcPr>
            <w:tcW w:w="3020" w:type="dxa"/>
            <w:vMerge/>
          </w:tcPr>
          <w:p w14:paraId="7E51DC83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25859117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01BF0CE" w14:textId="02CDAB44" w:rsidR="000243F4" w:rsidRPr="0082661C" w:rsidRDefault="000243F4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Wiedza:</w:t>
            </w:r>
          </w:p>
          <w:p w14:paraId="71E79BA5" w14:textId="579472D7" w:rsidR="00134749" w:rsidRPr="0082661C" w:rsidRDefault="00134749" w:rsidP="001347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W1: Zna zasady dobrej praktyki laboratoryjnej (K_W06)</w:t>
            </w:r>
          </w:p>
          <w:p w14:paraId="1AF1D353" w14:textId="7EDCA660" w:rsidR="000243F4" w:rsidRPr="0082661C" w:rsidRDefault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W2: Ma wiedzę o źródłach i możliwościach pozyskiwania wiarygodnych danych z zakresu nauk medycznych (K_W07)</w:t>
            </w:r>
          </w:p>
        </w:tc>
      </w:tr>
      <w:tr w:rsidR="000243F4" w14:paraId="1246651F" w14:textId="77777777" w:rsidTr="000243F4">
        <w:tc>
          <w:tcPr>
            <w:tcW w:w="3020" w:type="dxa"/>
            <w:vMerge/>
          </w:tcPr>
          <w:p w14:paraId="4C3B12DE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114FA532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7811AC6" w14:textId="77777777" w:rsidR="000243F4" w:rsidRPr="0082661C" w:rsidRDefault="000243F4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Umiejętności:</w:t>
            </w:r>
          </w:p>
          <w:p w14:paraId="0038E81D" w14:textId="77777777" w:rsidR="00134749" w:rsidRPr="0082661C" w:rsidRDefault="00134749" w:rsidP="001347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U1: Potrafi w sposób twórczy i krytyczny zdefiniować zakres badań, również o charakterze interdyscyplinarnym, sformułować ich cele i dobrać odpowiednie narzędzia badawcze służące weryfikacji stawianych hipotez (K_U04)</w:t>
            </w:r>
          </w:p>
          <w:p w14:paraId="6EECECD4" w14:textId="222D5AFB" w:rsidR="000243F4" w:rsidRPr="0082661C" w:rsidRDefault="00134749" w:rsidP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U2: Potrafi podjąć dyskusję w zakresie zagadnień dotyczących dziedziny będącej przedmiotem jego badań a także dziedzin pokrewnych (K_U08)</w:t>
            </w:r>
          </w:p>
        </w:tc>
      </w:tr>
      <w:tr w:rsidR="000243F4" w14:paraId="0DCAB3F0" w14:textId="77777777" w:rsidTr="000243F4">
        <w:tc>
          <w:tcPr>
            <w:tcW w:w="3020" w:type="dxa"/>
            <w:vMerge/>
          </w:tcPr>
          <w:p w14:paraId="31A22384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4393CD8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2E005A9" w14:textId="77777777" w:rsidR="000243F4" w:rsidRPr="0082661C" w:rsidRDefault="000243F4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Kompetencje:</w:t>
            </w:r>
          </w:p>
          <w:p w14:paraId="036CD171" w14:textId="77777777" w:rsidR="00134749" w:rsidRPr="0082661C" w:rsidRDefault="00134749" w:rsidP="001347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K1: Ma świadomość konieczności podejmowania badań nowatorskich, mających istotny wkład w rozwój dziedziny (K_K02)</w:t>
            </w:r>
          </w:p>
          <w:p w14:paraId="3745DA0B" w14:textId="50DEDD84" w:rsidR="000243F4" w:rsidRPr="0082661C" w:rsidRDefault="00134749" w:rsidP="00134749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K2: Ma świadomość potrzeby aplikowania najnowszej wiedzy w procesie rozwiązywania problemów natury praktycznej (K_K04)</w:t>
            </w:r>
          </w:p>
        </w:tc>
      </w:tr>
      <w:tr w:rsidR="000243F4" w14:paraId="1D3F1194" w14:textId="77777777" w:rsidTr="000243F4">
        <w:tc>
          <w:tcPr>
            <w:tcW w:w="3020" w:type="dxa"/>
            <w:vMerge/>
          </w:tcPr>
          <w:p w14:paraId="3465ACCB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BA2C0D6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CCAA74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  <w:r w:rsidRPr="0082661C">
              <w:rPr>
                <w:rFonts w:ascii="Times New Roman" w:hAnsi="Times New Roman" w:cs="Times New Roman"/>
              </w:rPr>
              <w:t>EFEKTY KSZTAŁCENIA WYMAGAJĄCE OBECNOŚCI STUDENTA NA ZAJĘCIACH</w:t>
            </w:r>
          </w:p>
          <w:p w14:paraId="5FB426BD" w14:textId="77777777" w:rsidR="000243F4" w:rsidRPr="0082661C" w:rsidRDefault="000243F4">
            <w:pPr>
              <w:rPr>
                <w:rFonts w:ascii="Times New Roman" w:hAnsi="Times New Roman" w:cs="Times New Roman"/>
              </w:rPr>
            </w:pPr>
          </w:p>
        </w:tc>
      </w:tr>
      <w:tr w:rsidR="000243F4" w14:paraId="0EA85CB1" w14:textId="77777777" w:rsidTr="000243F4">
        <w:tc>
          <w:tcPr>
            <w:tcW w:w="3020" w:type="dxa"/>
            <w:vMerge/>
          </w:tcPr>
          <w:p w14:paraId="17922A58" w14:textId="77777777" w:rsidR="000243F4" w:rsidRPr="0082661C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5D6F21B2" w14:textId="77777777" w:rsidR="000243F4" w:rsidRPr="0082661C" w:rsidRDefault="000243F4" w:rsidP="0002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AA1D2C4" w14:textId="77777777" w:rsidR="0096367E" w:rsidRPr="0082661C" w:rsidRDefault="0096367E" w:rsidP="0096367E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Wiedza:</w:t>
            </w:r>
          </w:p>
          <w:p w14:paraId="610B6ED9" w14:textId="77777777" w:rsidR="000243F4" w:rsidRPr="0082661C" w:rsidRDefault="000243F4" w:rsidP="00711107">
            <w:pPr>
              <w:rPr>
                <w:rFonts w:ascii="Times New Roman" w:hAnsi="Times New Roman" w:cs="Times New Roman"/>
              </w:rPr>
            </w:pPr>
          </w:p>
        </w:tc>
      </w:tr>
      <w:tr w:rsidR="0096367E" w14:paraId="09069F3B" w14:textId="77777777" w:rsidTr="000243F4">
        <w:tc>
          <w:tcPr>
            <w:tcW w:w="3020" w:type="dxa"/>
            <w:vMerge/>
          </w:tcPr>
          <w:p w14:paraId="6BF8AE51" w14:textId="77777777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3E444639" w14:textId="77777777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7AE4EDD" w14:textId="77777777" w:rsidR="0096367E" w:rsidRPr="0082661C" w:rsidRDefault="0096367E" w:rsidP="0096367E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Umiejętności:</w:t>
            </w:r>
          </w:p>
          <w:p w14:paraId="228CA79B" w14:textId="3E6757D0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</w:tr>
      <w:tr w:rsidR="0096367E" w14:paraId="44A37D0A" w14:textId="77777777" w:rsidTr="000243F4">
        <w:tc>
          <w:tcPr>
            <w:tcW w:w="3020" w:type="dxa"/>
            <w:vMerge/>
          </w:tcPr>
          <w:p w14:paraId="5E175D91" w14:textId="77777777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14:paraId="416D7A4A" w14:textId="77777777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0A1C5A" w14:textId="77777777" w:rsidR="0096367E" w:rsidRPr="0082661C" w:rsidRDefault="0096367E" w:rsidP="0096367E">
            <w:pPr>
              <w:rPr>
                <w:rFonts w:ascii="Times New Roman" w:hAnsi="Times New Roman" w:cs="Times New Roman"/>
                <w:b/>
              </w:rPr>
            </w:pPr>
            <w:r w:rsidRPr="0082661C">
              <w:rPr>
                <w:rFonts w:ascii="Times New Roman" w:hAnsi="Times New Roman" w:cs="Times New Roman"/>
                <w:b/>
              </w:rPr>
              <w:t>Kompetencje:</w:t>
            </w:r>
          </w:p>
          <w:p w14:paraId="35D84388" w14:textId="49910D67" w:rsidR="0096367E" w:rsidRPr="0082661C" w:rsidRDefault="0096367E" w:rsidP="0096367E">
            <w:pPr>
              <w:rPr>
                <w:rFonts w:ascii="Times New Roman" w:hAnsi="Times New Roman" w:cs="Times New Roman"/>
              </w:rPr>
            </w:pPr>
          </w:p>
        </w:tc>
      </w:tr>
    </w:tbl>
    <w:p w14:paraId="4F00D128" w14:textId="77777777" w:rsidR="00FA4B5C" w:rsidRDefault="00FA4B5C"/>
    <w:p w14:paraId="2D24B4A1" w14:textId="77777777" w:rsidR="000243F4" w:rsidRDefault="000243F4" w:rsidP="000243F4"/>
    <w:p w14:paraId="74325DCD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ACE"/>
    <w:multiLevelType w:val="hybridMultilevel"/>
    <w:tmpl w:val="7DFCB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78A"/>
    <w:multiLevelType w:val="hybridMultilevel"/>
    <w:tmpl w:val="6A327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BCC"/>
    <w:multiLevelType w:val="hybridMultilevel"/>
    <w:tmpl w:val="3F8C6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E7069"/>
    <w:rsid w:val="00134749"/>
    <w:rsid w:val="005363CF"/>
    <w:rsid w:val="00711107"/>
    <w:rsid w:val="0082661C"/>
    <w:rsid w:val="008657CE"/>
    <w:rsid w:val="0096367E"/>
    <w:rsid w:val="00F25ACB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BBAB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2020-04-01T07:53:00Z</dcterms:created>
  <dcterms:modified xsi:type="dcterms:W3CDTF">2020-04-01T07:53:00Z</dcterms:modified>
</cp:coreProperties>
</file>