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31" w:rsidRDefault="00C149BC" w:rsidP="00C149BC">
      <w:pPr>
        <w:tabs>
          <w:tab w:val="left" w:pos="510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Załącznik nr 4 do Uchwały nr 25/15 </w:t>
      </w:r>
    </w:p>
    <w:p w:rsidR="00C149BC" w:rsidRDefault="00250C31" w:rsidP="00250C31">
      <w:pPr>
        <w:tabs>
          <w:tab w:val="left" w:pos="510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C149BC">
        <w:rPr>
          <w:sz w:val="16"/>
          <w:szCs w:val="16"/>
        </w:rPr>
        <w:t>Rady Collegium Medicum z dnia 1.12.2015 roku</w:t>
      </w:r>
    </w:p>
    <w:p w:rsidR="00C149BC" w:rsidRDefault="00C149BC">
      <w:pPr>
        <w:rPr>
          <w:b/>
        </w:rPr>
      </w:pPr>
    </w:p>
    <w:p w:rsidR="00C149BC" w:rsidRDefault="00C149BC">
      <w:pPr>
        <w:rPr>
          <w:b/>
        </w:rPr>
      </w:pPr>
    </w:p>
    <w:p w:rsidR="009F1958" w:rsidRDefault="00B47248">
      <w:r>
        <w:rPr>
          <w:b/>
        </w:rPr>
        <w:t>ZŁ</w:t>
      </w:r>
      <w:r w:rsidR="00515418">
        <w:rPr>
          <w:b/>
        </w:rPr>
        <w:t>OŻENIE ROZPRAWY W DZIEKANACIE</w:t>
      </w:r>
    </w:p>
    <w:p w:rsidR="00515418" w:rsidRDefault="00515418" w:rsidP="0041442A">
      <w:pPr>
        <w:jc w:val="both"/>
      </w:pPr>
    </w:p>
    <w:p w:rsidR="00515418" w:rsidRDefault="00B47248" w:rsidP="0041442A">
      <w:pPr>
        <w:pStyle w:val="Akapitzlist"/>
        <w:numPr>
          <w:ilvl w:val="0"/>
          <w:numId w:val="1"/>
        </w:numPr>
        <w:ind w:left="284" w:hanging="284"/>
        <w:jc w:val="both"/>
      </w:pPr>
      <w:r>
        <w:t>T</w:t>
      </w:r>
      <w:r w:rsidR="00515418">
        <w:t>ermin: 2 tygodnie</w:t>
      </w:r>
      <w:r w:rsidR="00AC770E">
        <w:t xml:space="preserve"> przed proponowanym posiedzeniem</w:t>
      </w:r>
      <w:r w:rsidR="00515418">
        <w:t xml:space="preserve"> Rady Wydziału</w:t>
      </w:r>
      <w:r w:rsidR="00AC770E">
        <w:t>,</w:t>
      </w:r>
    </w:p>
    <w:p w:rsidR="00515418" w:rsidRDefault="00515418" w:rsidP="0041442A">
      <w:pPr>
        <w:pStyle w:val="Akapitzlist"/>
        <w:numPr>
          <w:ilvl w:val="0"/>
          <w:numId w:val="1"/>
        </w:numPr>
        <w:ind w:left="284" w:hanging="284"/>
        <w:jc w:val="both"/>
      </w:pPr>
      <w:r>
        <w:t>4 egz. pracy w twardej oprawie i drukowanej jednostronnie</w:t>
      </w:r>
      <w:r w:rsidR="00AC770E">
        <w:t>,</w:t>
      </w:r>
    </w:p>
    <w:p w:rsidR="00515418" w:rsidRDefault="00515418" w:rsidP="0041442A">
      <w:pPr>
        <w:pStyle w:val="Akapitzlist"/>
        <w:numPr>
          <w:ilvl w:val="0"/>
          <w:numId w:val="1"/>
        </w:numPr>
        <w:ind w:left="284" w:hanging="284"/>
        <w:jc w:val="both"/>
      </w:pPr>
      <w:r>
        <w:t>Na końcu rozprawy – kserokopia zgody odpowiedniej Komisji</w:t>
      </w:r>
      <w:r w:rsidR="000A66D2">
        <w:t xml:space="preserve"> Bioetycznej lub Komisji</w:t>
      </w:r>
      <w:r w:rsidR="0041442A">
        <w:t xml:space="preserve"> </w:t>
      </w:r>
      <w:r w:rsidR="000A66D2">
        <w:t>Etycznej ds. Doświadczeń na Zwierzętach odpowiedniej dla jednostki, w której prowadzone</w:t>
      </w:r>
      <w:r w:rsidR="0041442A">
        <w:t xml:space="preserve"> </w:t>
      </w:r>
      <w:r w:rsidR="000A66D2">
        <w:t>są badania lub oświadczenie Promotora potwierdzone przez Komisję Wydziałową</w:t>
      </w:r>
      <w:r w:rsidR="0041442A">
        <w:t xml:space="preserve"> </w:t>
      </w:r>
      <w:r w:rsidR="000A66D2">
        <w:t>ds. Przewodu Doktorskiego, że badania wykorzystane w rozprawie doktorskiej nie wymagają zgody w/wym. komisji,</w:t>
      </w:r>
    </w:p>
    <w:p w:rsidR="000A66D2" w:rsidRDefault="00515418" w:rsidP="0041442A">
      <w:pPr>
        <w:pStyle w:val="Akapitzlist"/>
        <w:numPr>
          <w:ilvl w:val="0"/>
          <w:numId w:val="1"/>
        </w:numPr>
        <w:ind w:left="284" w:hanging="284"/>
        <w:jc w:val="both"/>
      </w:pPr>
      <w:r>
        <w:t>3 płyty CD (2 wersje z rozprawą, 1 wersja tylko ze streszczeniem</w:t>
      </w:r>
      <w:r w:rsidR="000A66D2">
        <w:t xml:space="preserve"> w języku polskim) </w:t>
      </w:r>
      <w:r w:rsidR="0041442A">
        <w:t xml:space="preserve">                  </w:t>
      </w:r>
      <w:r w:rsidR="000A66D2">
        <w:t>z tekstem pracy w formacie Word for Windows i opisem płyty ze strony tytułowej,</w:t>
      </w:r>
    </w:p>
    <w:p w:rsidR="00515418" w:rsidRDefault="00AC770E" w:rsidP="0041442A">
      <w:pPr>
        <w:pStyle w:val="Akapitzlist"/>
        <w:numPr>
          <w:ilvl w:val="0"/>
          <w:numId w:val="1"/>
        </w:numPr>
        <w:ind w:left="284" w:hanging="284"/>
        <w:jc w:val="both"/>
      </w:pPr>
      <w:r>
        <w:t>Opinia pro</w:t>
      </w:r>
      <w:r w:rsidR="00515418">
        <w:t>motora o rozprawie doktorskiej</w:t>
      </w:r>
      <w:r>
        <w:t>,</w:t>
      </w:r>
    </w:p>
    <w:p w:rsidR="00515418" w:rsidRPr="00515418" w:rsidRDefault="009F4B40" w:rsidP="0041442A">
      <w:pPr>
        <w:pStyle w:val="Akapitzlist"/>
        <w:numPr>
          <w:ilvl w:val="0"/>
          <w:numId w:val="1"/>
        </w:numPr>
        <w:ind w:left="284" w:hanging="284"/>
        <w:jc w:val="both"/>
      </w:pPr>
      <w:r>
        <w:t>P</w:t>
      </w:r>
      <w:r w:rsidR="00515418">
        <w:t>ropozycja 3 recenzentów wraz z określeniem egzaminu z dyscypliny podstawowej</w:t>
      </w:r>
      <w:r w:rsidR="00AC770E">
        <w:t>.</w:t>
      </w:r>
    </w:p>
    <w:sectPr w:rsidR="00515418" w:rsidRPr="00515418" w:rsidSect="009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915"/>
    <w:multiLevelType w:val="hybridMultilevel"/>
    <w:tmpl w:val="219E1142"/>
    <w:lvl w:ilvl="0" w:tplc="1D105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418"/>
    <w:rsid w:val="000A66D2"/>
    <w:rsid w:val="00250C31"/>
    <w:rsid w:val="002C115B"/>
    <w:rsid w:val="00354DBD"/>
    <w:rsid w:val="0041442A"/>
    <w:rsid w:val="00515418"/>
    <w:rsid w:val="007B6441"/>
    <w:rsid w:val="00817133"/>
    <w:rsid w:val="008B3C9B"/>
    <w:rsid w:val="00995C27"/>
    <w:rsid w:val="009F1958"/>
    <w:rsid w:val="009F4B40"/>
    <w:rsid w:val="00AC770E"/>
    <w:rsid w:val="00AF2C60"/>
    <w:rsid w:val="00B47248"/>
    <w:rsid w:val="00BE750E"/>
    <w:rsid w:val="00C149BC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ABB1-3843-4F43-A31C-D05FD2A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AM-UMK</dc:creator>
  <cp:keywords/>
  <dc:description/>
  <cp:lastModifiedBy>Katarzyna Pyka</cp:lastModifiedBy>
  <cp:revision>46</cp:revision>
  <cp:lastPrinted>2015-11-23T06:54:00Z</cp:lastPrinted>
  <dcterms:created xsi:type="dcterms:W3CDTF">2015-11-20T08:52:00Z</dcterms:created>
  <dcterms:modified xsi:type="dcterms:W3CDTF">2015-12-03T13:25:00Z</dcterms:modified>
</cp:coreProperties>
</file>