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1860"/>
        <w:gridCol w:w="2216"/>
        <w:gridCol w:w="6698"/>
      </w:tblGrid>
      <w:tr w:rsidR="000243F4" w:rsidRPr="00160F81" w14:paraId="5863DAEA" w14:textId="77777777" w:rsidTr="00160F81">
        <w:trPr>
          <w:trHeight w:val="708"/>
        </w:trPr>
        <w:tc>
          <w:tcPr>
            <w:tcW w:w="1772" w:type="dxa"/>
            <w:vMerge w:val="restart"/>
          </w:tcPr>
          <w:p w14:paraId="20872325" w14:textId="77777777" w:rsidR="000243F4" w:rsidRPr="00160F81" w:rsidRDefault="000243F4" w:rsidP="00E718C4">
            <w:pPr>
              <w:jc w:val="center"/>
              <w:rPr>
                <w:rFonts w:cstheme="minorHAnsi"/>
                <w:b/>
              </w:rPr>
            </w:pPr>
            <w:r w:rsidRPr="00160F81">
              <w:rPr>
                <w:rFonts w:cstheme="minorHAnsi"/>
                <w:b/>
              </w:rPr>
              <w:t>NAZWA KATEDRY</w:t>
            </w:r>
          </w:p>
          <w:p w14:paraId="15B05F1C" w14:textId="77777777" w:rsidR="00804477" w:rsidRPr="00160F81" w:rsidRDefault="00804477" w:rsidP="00E718C4">
            <w:pPr>
              <w:jc w:val="center"/>
              <w:rPr>
                <w:rFonts w:cstheme="minorHAnsi"/>
                <w:b/>
              </w:rPr>
            </w:pPr>
          </w:p>
          <w:p w14:paraId="7388A1AE" w14:textId="4E79964E" w:rsidR="00804477" w:rsidRPr="00160F81" w:rsidRDefault="00804477" w:rsidP="00E718C4">
            <w:pPr>
              <w:jc w:val="center"/>
              <w:rPr>
                <w:rFonts w:cstheme="minorHAnsi"/>
                <w:b/>
              </w:rPr>
            </w:pPr>
            <w:r w:rsidRPr="00160F81">
              <w:rPr>
                <w:rFonts w:cstheme="minorHAnsi"/>
                <w:b/>
              </w:rPr>
              <w:t>Katedra Transplantologii i Chirurgii Ogólnej Zespół Naukowo-Dydaktyczny Biotechnologii Eksperymentalnej</w:t>
            </w:r>
          </w:p>
        </w:tc>
        <w:tc>
          <w:tcPr>
            <w:tcW w:w="2227" w:type="dxa"/>
          </w:tcPr>
          <w:p w14:paraId="13910FC4" w14:textId="77777777" w:rsidR="000243F4" w:rsidRPr="00160F81" w:rsidRDefault="000243F4" w:rsidP="00E718C4">
            <w:pPr>
              <w:jc w:val="center"/>
              <w:rPr>
                <w:rFonts w:cstheme="minorHAnsi"/>
                <w:b/>
              </w:rPr>
            </w:pPr>
            <w:r w:rsidRPr="00160F81">
              <w:rPr>
                <w:rFonts w:cstheme="minorHAnsi"/>
                <w:b/>
              </w:rPr>
              <w:t>FORMA ZAJĘĆ</w:t>
            </w:r>
          </w:p>
          <w:p w14:paraId="60ED5508" w14:textId="77777777" w:rsidR="00804477" w:rsidRPr="00160F81" w:rsidRDefault="00804477" w:rsidP="00E718C4">
            <w:pPr>
              <w:jc w:val="center"/>
              <w:rPr>
                <w:rFonts w:cstheme="minorHAnsi"/>
                <w:b/>
              </w:rPr>
            </w:pPr>
          </w:p>
          <w:p w14:paraId="5BAF7417" w14:textId="4CC0246D" w:rsidR="00804477" w:rsidRPr="00160F81" w:rsidRDefault="00804477" w:rsidP="00E718C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775" w:type="dxa"/>
          </w:tcPr>
          <w:p w14:paraId="75057523" w14:textId="0C818D4A" w:rsidR="000243F4" w:rsidRPr="00160F81" w:rsidRDefault="000243F4" w:rsidP="00E718C4">
            <w:pPr>
              <w:jc w:val="center"/>
              <w:rPr>
                <w:rFonts w:cstheme="minorHAnsi"/>
                <w:b/>
              </w:rPr>
            </w:pPr>
            <w:r w:rsidRPr="00160F81">
              <w:rPr>
                <w:rFonts w:cstheme="minorHAnsi"/>
                <w:b/>
              </w:rPr>
              <w:t>NAZWA PRZEDMIOTU</w:t>
            </w:r>
          </w:p>
          <w:p w14:paraId="12E1CEB8" w14:textId="77777777" w:rsidR="000243F4" w:rsidRPr="00160F81" w:rsidRDefault="000243F4" w:rsidP="00E718C4">
            <w:pPr>
              <w:jc w:val="center"/>
              <w:rPr>
                <w:rFonts w:cstheme="minorHAnsi"/>
                <w:b/>
              </w:rPr>
            </w:pPr>
            <w:r w:rsidRPr="00160F81">
              <w:rPr>
                <w:rFonts w:cstheme="minorHAnsi"/>
                <w:b/>
              </w:rPr>
              <w:t>KOD PRZEDMIOTU wg USOS</w:t>
            </w:r>
          </w:p>
          <w:p w14:paraId="2DDE2332" w14:textId="619DE75D" w:rsidR="00804477" w:rsidRPr="00160F81" w:rsidRDefault="00804477" w:rsidP="00E718C4">
            <w:pPr>
              <w:jc w:val="center"/>
              <w:rPr>
                <w:rFonts w:cstheme="minorHAnsi"/>
                <w:b/>
              </w:rPr>
            </w:pPr>
          </w:p>
          <w:p w14:paraId="01C1C364" w14:textId="4D921BFF" w:rsidR="00804477" w:rsidRPr="00160F81" w:rsidRDefault="00804477" w:rsidP="00E718C4">
            <w:pPr>
              <w:jc w:val="center"/>
              <w:rPr>
                <w:rFonts w:cstheme="minorHAnsi"/>
                <w:b/>
              </w:rPr>
            </w:pPr>
            <w:r w:rsidRPr="00160F81">
              <w:rPr>
                <w:rFonts w:cstheme="minorHAnsi"/>
                <w:b/>
              </w:rPr>
              <w:t>Zastosowanie inżynierii biomedycznej w chorobach sercowo-naczyniowych</w:t>
            </w:r>
            <w:r w:rsidR="00160F81" w:rsidRPr="00160F81">
              <w:rPr>
                <w:rFonts w:cstheme="minorHAnsi"/>
                <w:b/>
              </w:rPr>
              <w:t xml:space="preserve"> TM</w:t>
            </w:r>
          </w:p>
          <w:p w14:paraId="6D6BB74C" w14:textId="6E60B3A8" w:rsidR="00804477" w:rsidRPr="00160F81" w:rsidRDefault="00160F81" w:rsidP="00E718C4">
            <w:pPr>
              <w:jc w:val="center"/>
              <w:rPr>
                <w:rFonts w:cstheme="minorHAnsi"/>
                <w:b/>
                <w:bCs/>
              </w:rPr>
            </w:pPr>
            <w:r w:rsidRPr="00160F81">
              <w:rPr>
                <w:rFonts w:cstheme="minorHAnsi"/>
                <w:b/>
                <w:bCs/>
                <w:lang w:eastAsia="pl-PL"/>
              </w:rPr>
              <w:t>1600-IB36ZIBSNTM-1</w:t>
            </w:r>
          </w:p>
        </w:tc>
      </w:tr>
      <w:tr w:rsidR="000243F4" w:rsidRPr="00160F81" w14:paraId="1CAD3BCE" w14:textId="77777777" w:rsidTr="00160F81">
        <w:tc>
          <w:tcPr>
            <w:tcW w:w="1772" w:type="dxa"/>
            <w:vMerge/>
          </w:tcPr>
          <w:p w14:paraId="09D22A0A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vMerge w:val="restart"/>
          </w:tcPr>
          <w:p w14:paraId="4C851DFE" w14:textId="351AF303" w:rsidR="00160F81" w:rsidRPr="00160F81" w:rsidRDefault="00160F81" w:rsidP="00E718C4">
            <w:pPr>
              <w:jc w:val="center"/>
              <w:rPr>
                <w:rFonts w:cstheme="minorHAnsi"/>
                <w:b/>
                <w:bCs/>
              </w:rPr>
            </w:pPr>
            <w:r w:rsidRPr="00160F81">
              <w:rPr>
                <w:rFonts w:cstheme="minorHAnsi"/>
                <w:b/>
                <w:bCs/>
              </w:rPr>
              <w:t>Wykład:</w:t>
            </w:r>
          </w:p>
          <w:p w14:paraId="51026C50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prezentacja w formie MS Power Point,</w:t>
            </w:r>
          </w:p>
          <w:p w14:paraId="1F1CD13E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 xml:space="preserve">- Platforma </w:t>
            </w:r>
            <w:proofErr w:type="spellStart"/>
            <w:r w:rsidRPr="00160F81">
              <w:rPr>
                <w:rFonts w:cstheme="minorHAnsi"/>
              </w:rPr>
              <w:t>Moodle</w:t>
            </w:r>
            <w:proofErr w:type="spellEnd"/>
          </w:p>
          <w:p w14:paraId="65E9932D" w14:textId="77777777" w:rsidR="00160F81" w:rsidRPr="00160F81" w:rsidRDefault="00160F81" w:rsidP="00E718C4">
            <w:pPr>
              <w:jc w:val="center"/>
              <w:rPr>
                <w:rFonts w:cstheme="minorHAnsi"/>
              </w:rPr>
            </w:pPr>
          </w:p>
          <w:p w14:paraId="2AEF5255" w14:textId="43A894D0" w:rsidR="00160F81" w:rsidRPr="00160F81" w:rsidRDefault="00160F81" w:rsidP="00E718C4">
            <w:pPr>
              <w:jc w:val="center"/>
              <w:rPr>
                <w:rFonts w:cstheme="minorHAnsi"/>
                <w:b/>
                <w:bCs/>
              </w:rPr>
            </w:pPr>
            <w:r w:rsidRPr="00160F81">
              <w:rPr>
                <w:rFonts w:cstheme="minorHAnsi"/>
                <w:b/>
                <w:bCs/>
              </w:rPr>
              <w:t>Ćwiczenia projektowe</w:t>
            </w:r>
          </w:p>
          <w:p w14:paraId="0BA52FD8" w14:textId="296536AD" w:rsidR="000243F4" w:rsidRPr="00160F81" w:rsidRDefault="00804477" w:rsidP="00E718C4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prezentacja w formie MS Power Point</w:t>
            </w:r>
            <w:r w:rsidR="00E718C4" w:rsidRPr="00160F81">
              <w:rPr>
                <w:rFonts w:cstheme="minorHAnsi"/>
              </w:rPr>
              <w:t>,</w:t>
            </w:r>
          </w:p>
          <w:p w14:paraId="3490BB24" w14:textId="0B5A6C3B" w:rsidR="00804477" w:rsidRPr="00160F81" w:rsidRDefault="00804477" w:rsidP="00E718C4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film edukacyjny</w:t>
            </w:r>
            <w:r w:rsidR="00E718C4" w:rsidRPr="00160F81">
              <w:rPr>
                <w:rFonts w:cstheme="minorHAnsi"/>
              </w:rPr>
              <w:t>,</w:t>
            </w:r>
          </w:p>
          <w:p w14:paraId="51961E16" w14:textId="2F93FD22" w:rsidR="00E718C4" w:rsidRPr="00160F81" w:rsidRDefault="00E718C4" w:rsidP="00E718C4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 xml:space="preserve">- </w:t>
            </w:r>
            <w:r w:rsidR="00D130C3" w:rsidRPr="00160F81">
              <w:rPr>
                <w:rFonts w:cstheme="minorHAnsi"/>
              </w:rPr>
              <w:t>literatura</w:t>
            </w:r>
            <w:r w:rsidRPr="00160F81">
              <w:rPr>
                <w:rFonts w:cstheme="minorHAnsi"/>
              </w:rPr>
              <w:t xml:space="preserve"> </w:t>
            </w:r>
          </w:p>
          <w:p w14:paraId="6CEBB043" w14:textId="62BB8253" w:rsidR="00804477" w:rsidRPr="00160F81" w:rsidRDefault="00804477" w:rsidP="00E718C4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 xml:space="preserve">- Platforma </w:t>
            </w:r>
            <w:proofErr w:type="spellStart"/>
            <w:r w:rsidRPr="00160F81">
              <w:rPr>
                <w:rFonts w:cstheme="minorHAnsi"/>
              </w:rPr>
              <w:t>Moodle</w:t>
            </w:r>
            <w:proofErr w:type="spellEnd"/>
          </w:p>
          <w:p w14:paraId="4E8397D9" w14:textId="77777777" w:rsidR="00160F81" w:rsidRPr="00160F81" w:rsidRDefault="00160F81" w:rsidP="00E718C4">
            <w:pPr>
              <w:jc w:val="center"/>
              <w:rPr>
                <w:rFonts w:cstheme="minorHAnsi"/>
                <w:b/>
                <w:bCs/>
              </w:rPr>
            </w:pPr>
          </w:p>
          <w:p w14:paraId="79453ECA" w14:textId="66B57938" w:rsidR="00160F81" w:rsidRPr="00160F81" w:rsidRDefault="00160F81" w:rsidP="00E718C4">
            <w:pPr>
              <w:jc w:val="center"/>
              <w:rPr>
                <w:rFonts w:cstheme="minorHAnsi"/>
                <w:b/>
                <w:bCs/>
              </w:rPr>
            </w:pPr>
            <w:r w:rsidRPr="00160F81">
              <w:rPr>
                <w:rFonts w:cstheme="minorHAnsi"/>
                <w:b/>
                <w:bCs/>
              </w:rPr>
              <w:t>Ćwiczenia audytoryjne</w:t>
            </w:r>
          </w:p>
          <w:p w14:paraId="7086CB22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prezentacja w formie MS Power Point</w:t>
            </w:r>
          </w:p>
          <w:p w14:paraId="7E2BCC03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film edukacyjny</w:t>
            </w:r>
          </w:p>
          <w:p w14:paraId="713E883F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karta pracy</w:t>
            </w:r>
          </w:p>
          <w:p w14:paraId="06FDCE27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test prawda/fałsz,</w:t>
            </w:r>
          </w:p>
          <w:p w14:paraId="51DA6BFC" w14:textId="5B62D160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literatura,</w:t>
            </w:r>
          </w:p>
          <w:p w14:paraId="436D76C4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 User Manual,</w:t>
            </w:r>
          </w:p>
          <w:p w14:paraId="59721D56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metodyka wykonania pomiaru,</w:t>
            </w:r>
          </w:p>
          <w:p w14:paraId="03D829D0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 xml:space="preserve">- Platforma </w:t>
            </w:r>
            <w:proofErr w:type="spellStart"/>
            <w:r w:rsidRPr="00160F81">
              <w:rPr>
                <w:rFonts w:cstheme="minorHAnsi"/>
              </w:rPr>
              <w:t>Moodle</w:t>
            </w:r>
            <w:proofErr w:type="spellEnd"/>
          </w:p>
          <w:p w14:paraId="2E4C4E5C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</w:p>
          <w:p w14:paraId="30041066" w14:textId="6BD90D77" w:rsidR="00160F81" w:rsidRPr="00160F81" w:rsidRDefault="00160F81" w:rsidP="00160F81">
            <w:pPr>
              <w:jc w:val="center"/>
              <w:rPr>
                <w:rFonts w:cstheme="minorHAnsi"/>
                <w:b/>
                <w:bCs/>
              </w:rPr>
            </w:pPr>
            <w:r w:rsidRPr="00160F81">
              <w:rPr>
                <w:rFonts w:cstheme="minorHAnsi"/>
                <w:b/>
                <w:bCs/>
              </w:rPr>
              <w:t>Ćwiczenia laboratoryjne:</w:t>
            </w:r>
          </w:p>
          <w:p w14:paraId="22C5E5C4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prezentacja w formie MS Power Point</w:t>
            </w:r>
          </w:p>
          <w:p w14:paraId="1D0C652D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film edukacyjny</w:t>
            </w:r>
          </w:p>
          <w:p w14:paraId="7F922D92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karta pracy</w:t>
            </w:r>
          </w:p>
          <w:p w14:paraId="25EB47C5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test prawda/fałsz,</w:t>
            </w:r>
          </w:p>
          <w:p w14:paraId="4E2D06E4" w14:textId="1A7500B4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 xml:space="preserve">- literatura </w:t>
            </w:r>
          </w:p>
          <w:p w14:paraId="306E26C1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 User Manual,</w:t>
            </w:r>
          </w:p>
          <w:p w14:paraId="0CD1905C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metodyka wykonania pomiaru,</w:t>
            </w:r>
          </w:p>
          <w:p w14:paraId="00E66BE5" w14:textId="5E9BCF85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 xml:space="preserve">- Platforma </w:t>
            </w:r>
            <w:proofErr w:type="spellStart"/>
            <w:r w:rsidRPr="00160F81">
              <w:rPr>
                <w:rFonts w:cstheme="minorHAnsi"/>
              </w:rPr>
              <w:t>Moodle</w:t>
            </w:r>
            <w:proofErr w:type="spellEnd"/>
          </w:p>
          <w:p w14:paraId="5EA36BBE" w14:textId="7C8C5E21" w:rsidR="00160F81" w:rsidRPr="00160F81" w:rsidRDefault="00160F81" w:rsidP="00160F81">
            <w:pPr>
              <w:jc w:val="center"/>
              <w:rPr>
                <w:rFonts w:cstheme="minorHAnsi"/>
              </w:rPr>
            </w:pPr>
          </w:p>
        </w:tc>
        <w:tc>
          <w:tcPr>
            <w:tcW w:w="6775" w:type="dxa"/>
          </w:tcPr>
          <w:p w14:paraId="3E693503" w14:textId="77777777" w:rsidR="000243F4" w:rsidRPr="00160F81" w:rsidRDefault="000243F4" w:rsidP="000243F4">
            <w:pPr>
              <w:rPr>
                <w:rFonts w:cstheme="minorHAnsi"/>
                <w:b/>
                <w:bCs/>
              </w:rPr>
            </w:pPr>
            <w:r w:rsidRPr="00160F81">
              <w:rPr>
                <w:rFonts w:cstheme="minorHAnsi"/>
                <w:b/>
                <w:bCs/>
              </w:rPr>
              <w:t>EFEKTY KTÓRE MOŻNA ZREALIZOWAĆ W NAUCZANIU ZDALNYM</w:t>
            </w:r>
          </w:p>
          <w:p w14:paraId="65237786" w14:textId="77777777" w:rsidR="000243F4" w:rsidRPr="00160F81" w:rsidRDefault="000243F4">
            <w:pPr>
              <w:rPr>
                <w:rFonts w:cstheme="minorHAnsi"/>
              </w:rPr>
            </w:pPr>
          </w:p>
        </w:tc>
      </w:tr>
      <w:tr w:rsidR="000243F4" w:rsidRPr="00160F81" w14:paraId="1306D64F" w14:textId="77777777" w:rsidTr="00160F81">
        <w:tc>
          <w:tcPr>
            <w:tcW w:w="1772" w:type="dxa"/>
            <w:vMerge/>
          </w:tcPr>
          <w:p w14:paraId="3CDC056F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vMerge/>
          </w:tcPr>
          <w:p w14:paraId="5FC9449F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6775" w:type="dxa"/>
          </w:tcPr>
          <w:p w14:paraId="475A64AC" w14:textId="77777777" w:rsidR="000243F4" w:rsidRPr="00160F81" w:rsidRDefault="000243F4">
            <w:pPr>
              <w:rPr>
                <w:rFonts w:cstheme="minorHAnsi"/>
              </w:rPr>
            </w:pPr>
            <w:r w:rsidRPr="00160F81">
              <w:rPr>
                <w:rFonts w:cstheme="minorHAnsi"/>
              </w:rPr>
              <w:t>Wiedza:</w:t>
            </w:r>
          </w:p>
          <w:p w14:paraId="2287637B" w14:textId="444115B3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eastAsia="Times New Roman" w:hAnsiTheme="minorHAnsi" w:cstheme="minorHAnsi"/>
              </w:rPr>
            </w:pPr>
            <w:r w:rsidRPr="00160F81">
              <w:rPr>
                <w:rFonts w:asciiTheme="minorHAnsi" w:eastAsia="Times New Roman" w:hAnsiTheme="minorHAnsi" w:cstheme="minorHAnsi"/>
              </w:rPr>
              <w:t>W1: Omawia zasady modelowania i projektowania elementów biomedycznych K_W13</w:t>
            </w:r>
          </w:p>
          <w:p w14:paraId="3F001E8E" w14:textId="2D748FE5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eastAsia="Times New Roman" w:hAnsiTheme="minorHAnsi" w:cstheme="minorHAnsi"/>
              </w:rPr>
            </w:pPr>
            <w:r w:rsidRPr="00160F81">
              <w:rPr>
                <w:rFonts w:asciiTheme="minorHAnsi" w:eastAsia="Times New Roman" w:hAnsiTheme="minorHAnsi" w:cstheme="minorHAnsi"/>
              </w:rPr>
              <w:t>W2: Charakteryzuje aspekty medyczne w zakresie inżynierii biomedycznej K_W17</w:t>
            </w:r>
          </w:p>
          <w:p w14:paraId="02A10242" w14:textId="2E6D75AA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eastAsia="Times New Roman" w:hAnsiTheme="minorHAnsi" w:cstheme="minorHAnsi"/>
              </w:rPr>
            </w:pPr>
            <w:r w:rsidRPr="00160F81">
              <w:rPr>
                <w:rFonts w:asciiTheme="minorHAnsi" w:eastAsia="Times New Roman" w:hAnsiTheme="minorHAnsi" w:cstheme="minorHAnsi"/>
              </w:rPr>
              <w:t xml:space="preserve">W3: </w:t>
            </w:r>
            <w:r w:rsidRPr="00160F81">
              <w:rPr>
                <w:rFonts w:asciiTheme="minorHAnsi" w:hAnsiTheme="minorHAnsi" w:cstheme="minorHAnsi"/>
              </w:rPr>
              <w:t>Posiada właściwą wiedzę dla wykonywanego zawodu w zakresie prowadzenia prac badawczo-rozwojowych K_W26</w:t>
            </w:r>
          </w:p>
          <w:p w14:paraId="75E05B31" w14:textId="6A005235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eastAsia="Times New Roman" w:hAnsiTheme="minorHAnsi" w:cstheme="minorHAnsi"/>
              </w:rPr>
            </w:pPr>
            <w:r w:rsidRPr="00160F81">
              <w:rPr>
                <w:rFonts w:asciiTheme="minorHAnsi" w:eastAsia="Times New Roman" w:hAnsiTheme="minorHAnsi" w:cstheme="minorHAnsi"/>
              </w:rPr>
              <w:t>W4: Omawia możliwości zastosowania inżynierii biomedycznej w stanie zdrowia oraz choroby K_W27</w:t>
            </w:r>
          </w:p>
          <w:p w14:paraId="3B175001" w14:textId="365D8722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eastAsia="Times New Roman" w:hAnsiTheme="minorHAnsi" w:cstheme="minorHAnsi"/>
              </w:rPr>
              <w:t xml:space="preserve">W5: </w:t>
            </w:r>
            <w:r w:rsidRPr="00160F81">
              <w:rPr>
                <w:rFonts w:asciiTheme="minorHAnsi" w:hAnsiTheme="minorHAnsi" w:cstheme="minorHAnsi"/>
              </w:rPr>
              <w:t>Omawia metody obrazowania w diagnostyce medycznej oraz przetwarzania danych obrazowych K_W31</w:t>
            </w:r>
          </w:p>
          <w:p w14:paraId="086501D2" w14:textId="10D58482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 xml:space="preserve">W6: </w:t>
            </w:r>
            <w:r w:rsidRPr="00160F81">
              <w:rPr>
                <w:rFonts w:asciiTheme="minorHAnsi" w:hAnsiTheme="minorHAnsi" w:cstheme="minorHAnsi"/>
                <w:lang w:eastAsia="pl-PL"/>
              </w:rPr>
              <w:t>Omawia pojęcia z zakresu wybranych specjalistycznych procedur medycznych stosowanych w zakresie czynności klinicznych K_W35</w:t>
            </w:r>
          </w:p>
          <w:p w14:paraId="73821A18" w14:textId="77777777" w:rsidR="00804477" w:rsidRPr="00160F81" w:rsidRDefault="00804477" w:rsidP="00804477">
            <w:pPr>
              <w:rPr>
                <w:rFonts w:cstheme="minorHAnsi"/>
              </w:rPr>
            </w:pPr>
          </w:p>
          <w:p w14:paraId="71D4FD50" w14:textId="6B2CECFF" w:rsidR="000243F4" w:rsidRPr="00160F81" w:rsidRDefault="000243F4" w:rsidP="00E718C4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0243F4" w:rsidRPr="00160F81" w14:paraId="223D15A0" w14:textId="77777777" w:rsidTr="00160F81">
        <w:tc>
          <w:tcPr>
            <w:tcW w:w="1772" w:type="dxa"/>
            <w:vMerge/>
          </w:tcPr>
          <w:p w14:paraId="08584C13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vMerge/>
          </w:tcPr>
          <w:p w14:paraId="3E6B314C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6775" w:type="dxa"/>
          </w:tcPr>
          <w:p w14:paraId="314EF386" w14:textId="77777777" w:rsidR="000243F4" w:rsidRPr="00160F81" w:rsidRDefault="000243F4">
            <w:pPr>
              <w:rPr>
                <w:rFonts w:cstheme="minorHAnsi"/>
              </w:rPr>
            </w:pPr>
            <w:r w:rsidRPr="00160F81">
              <w:rPr>
                <w:rFonts w:cstheme="minorHAnsi"/>
              </w:rPr>
              <w:t>Umiejętności:</w:t>
            </w:r>
          </w:p>
          <w:p w14:paraId="5178C2C9" w14:textId="14FE4B75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U1: Potrafi pozyskiwać informacje z literatury, baz danych, katalogów, norm i patentów oraz dokonywać ich interpretacji, a także wyciągać wnioski oraz formułować i uzasadniać opinie K_U1</w:t>
            </w:r>
          </w:p>
          <w:p w14:paraId="20D58AFD" w14:textId="4202C4DD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U2: Potrafi porozumiewać się przy użyciu różnych technik w środowisku zawodowym oraz w innych środowiskach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60F81">
              <w:rPr>
                <w:rFonts w:asciiTheme="minorHAnsi" w:hAnsiTheme="minorHAnsi" w:cstheme="minorHAnsi"/>
              </w:rPr>
              <w:t>K_U2</w:t>
            </w:r>
          </w:p>
          <w:p w14:paraId="3B41C9F4" w14:textId="665DF159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U3: Potrafi zaprezentować wyniki prac badawczych i projektowych K_U4</w:t>
            </w:r>
          </w:p>
          <w:p w14:paraId="65ED5866" w14:textId="65F7D282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U4: Stosuje zasady higieny i bezpieczeństwa pracy K_U8</w:t>
            </w:r>
          </w:p>
          <w:p w14:paraId="5D653B30" w14:textId="7A1AB207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U5:Posiada umiejętność stosowania technik efektywnego komunikowania się i negocjacji K_U9</w:t>
            </w:r>
          </w:p>
          <w:p w14:paraId="0F9C7D21" w14:textId="140899A4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U6: Potrafi sformułować plan działań odpowiadających potrzebom pacjenta, klienta oraz grupy społecznej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60F81">
              <w:rPr>
                <w:rFonts w:asciiTheme="minorHAnsi" w:hAnsiTheme="minorHAnsi" w:cstheme="minorHAnsi"/>
              </w:rPr>
              <w:t>K_U11</w:t>
            </w:r>
          </w:p>
          <w:p w14:paraId="0179028E" w14:textId="397A2689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U7: Potrafi współdziałać w planowaniu i realizacji zadań badawczych w zakresie dziedzin nauki i dyscyplin naukowych, właściwych dla studiowanego kierunku studiów K_U13</w:t>
            </w:r>
          </w:p>
          <w:p w14:paraId="1A63B178" w14:textId="142A3F24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U8: Posiada umiejętność przygotowania pisemnego opracowania i wystąpień ustnych w zakresie dyscypliny naukowej właściwej dla studiowanego kierunku studiów K_U17</w:t>
            </w:r>
          </w:p>
          <w:p w14:paraId="1DC36C65" w14:textId="77777777" w:rsidR="00804477" w:rsidRPr="00160F81" w:rsidRDefault="00804477" w:rsidP="00804477">
            <w:pPr>
              <w:rPr>
                <w:rFonts w:cstheme="minorHAnsi"/>
              </w:rPr>
            </w:pPr>
          </w:p>
          <w:p w14:paraId="3CE11706" w14:textId="0F313F1C" w:rsidR="000243F4" w:rsidRPr="00160F81" w:rsidRDefault="000243F4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0243F4" w:rsidRPr="00160F81" w14:paraId="3568D35F" w14:textId="77777777" w:rsidTr="00160F81">
        <w:tc>
          <w:tcPr>
            <w:tcW w:w="1772" w:type="dxa"/>
            <w:vMerge/>
          </w:tcPr>
          <w:p w14:paraId="1C7369CD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vMerge/>
          </w:tcPr>
          <w:p w14:paraId="12AEACAD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6775" w:type="dxa"/>
          </w:tcPr>
          <w:p w14:paraId="52231C19" w14:textId="323A6901" w:rsidR="000243F4" w:rsidRPr="00160F81" w:rsidRDefault="000243F4" w:rsidP="00160F81">
            <w:pPr>
              <w:tabs>
                <w:tab w:val="left" w:pos="2040"/>
              </w:tabs>
              <w:rPr>
                <w:rFonts w:cstheme="minorHAnsi"/>
              </w:rPr>
            </w:pPr>
            <w:r w:rsidRPr="00160F81">
              <w:rPr>
                <w:rFonts w:cstheme="minorHAnsi"/>
              </w:rPr>
              <w:t>Kompetencje:</w:t>
            </w:r>
            <w:r w:rsidR="00160F81" w:rsidRPr="00160F81">
              <w:rPr>
                <w:rFonts w:cstheme="minorHAnsi"/>
              </w:rPr>
              <w:tab/>
            </w:r>
          </w:p>
          <w:p w14:paraId="3F29FBDD" w14:textId="25FC1362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K1: Rozumie potrzebę podnoszenia kompetencji osobistych i społecznych K_K1</w:t>
            </w:r>
          </w:p>
          <w:p w14:paraId="48B011D8" w14:textId="1FF423F0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K2: Ma świadomość ważności pozatechnicznych aspektów i skutków działalności inżyniera medycznego, w tym jej wpływu na środowisko i związaną z tym odpowiedzialność za podejmowane decyzje K_K2</w:t>
            </w:r>
          </w:p>
          <w:p w14:paraId="25A96D07" w14:textId="143307AB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lastRenderedPageBreak/>
              <w:t>K3: Ma świadomość odpowiedzialności za pracę własną oraz gotowość podporządkowania się zasadom pracy w zespole i ponoszenia odpowiedzialności za wspólnie realizowane zadania K_K4</w:t>
            </w:r>
          </w:p>
          <w:p w14:paraId="6FC86C0C" w14:textId="299EA583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K4: Potrafi odpowiednio określić priorytety służące realizacji określonego przez siebie lub innych zadania K_K7</w:t>
            </w:r>
          </w:p>
          <w:p w14:paraId="76E605A3" w14:textId="30758AAB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K5: Jest świadomy własnych ograniczeń i wie kiedy zwrócić się do ekspertów K_K9</w:t>
            </w:r>
          </w:p>
          <w:p w14:paraId="71733306" w14:textId="766CC820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K6: Potrafi dbać o bezpieczeństwo własne, otoczenia i współpracowników K_K10</w:t>
            </w:r>
          </w:p>
          <w:p w14:paraId="05DB0A62" w14:textId="77777777" w:rsidR="00160F81" w:rsidRPr="00160F81" w:rsidRDefault="00160F81" w:rsidP="00160F81">
            <w:pPr>
              <w:tabs>
                <w:tab w:val="left" w:pos="2040"/>
              </w:tabs>
              <w:rPr>
                <w:rFonts w:cstheme="minorHAnsi"/>
              </w:rPr>
            </w:pPr>
          </w:p>
          <w:p w14:paraId="27F9CE37" w14:textId="358CE9EC" w:rsidR="000243F4" w:rsidRPr="00160F81" w:rsidRDefault="000243F4" w:rsidP="00E718C4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0243F4" w:rsidRPr="00160F81" w14:paraId="7FE01671" w14:textId="77777777" w:rsidTr="00160F81">
        <w:tc>
          <w:tcPr>
            <w:tcW w:w="1772" w:type="dxa"/>
            <w:vMerge/>
          </w:tcPr>
          <w:p w14:paraId="1181B09E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vMerge/>
          </w:tcPr>
          <w:p w14:paraId="37614D5A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6775" w:type="dxa"/>
          </w:tcPr>
          <w:p w14:paraId="2AE15920" w14:textId="77777777" w:rsidR="000243F4" w:rsidRPr="00160F81" w:rsidRDefault="000243F4">
            <w:pPr>
              <w:rPr>
                <w:rFonts w:cstheme="minorHAnsi"/>
              </w:rPr>
            </w:pPr>
            <w:r w:rsidRPr="00160F81">
              <w:rPr>
                <w:rFonts w:cstheme="minorHAnsi"/>
              </w:rPr>
              <w:t>EFEKTY KSZTAŁCENIA WYMAGAJĄCE OBECNOŚCI STUDENTA NA ZAJĘCIACH</w:t>
            </w:r>
          </w:p>
          <w:p w14:paraId="2224FBE4" w14:textId="77777777" w:rsidR="000243F4" w:rsidRPr="00160F81" w:rsidRDefault="000243F4">
            <w:pPr>
              <w:rPr>
                <w:rFonts w:cstheme="minorHAnsi"/>
              </w:rPr>
            </w:pPr>
          </w:p>
        </w:tc>
      </w:tr>
      <w:tr w:rsidR="000243F4" w:rsidRPr="00160F81" w14:paraId="234D70CE" w14:textId="77777777" w:rsidTr="00160F81">
        <w:tc>
          <w:tcPr>
            <w:tcW w:w="1772" w:type="dxa"/>
            <w:vMerge/>
          </w:tcPr>
          <w:p w14:paraId="52C9EB3B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vMerge/>
          </w:tcPr>
          <w:p w14:paraId="27520BC7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6775" w:type="dxa"/>
          </w:tcPr>
          <w:p w14:paraId="119AA6DD" w14:textId="77777777" w:rsidR="000243F4" w:rsidRPr="00160F81" w:rsidRDefault="000243F4" w:rsidP="000243F4">
            <w:pPr>
              <w:rPr>
                <w:rFonts w:cstheme="minorHAnsi"/>
              </w:rPr>
            </w:pPr>
            <w:r w:rsidRPr="00160F81">
              <w:rPr>
                <w:rFonts w:cstheme="minorHAnsi"/>
              </w:rPr>
              <w:t>Wiedza:</w:t>
            </w:r>
          </w:p>
          <w:p w14:paraId="75003064" w14:textId="1CF109F4" w:rsidR="000243F4" w:rsidRPr="00160F81" w:rsidRDefault="00160F81" w:rsidP="000243F4">
            <w:pPr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</w:tr>
      <w:tr w:rsidR="000243F4" w:rsidRPr="00160F81" w14:paraId="2F7F085C" w14:textId="77777777" w:rsidTr="00160F81">
        <w:tc>
          <w:tcPr>
            <w:tcW w:w="1772" w:type="dxa"/>
            <w:vMerge/>
          </w:tcPr>
          <w:p w14:paraId="6CED47B4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vMerge/>
          </w:tcPr>
          <w:p w14:paraId="65E4BF6C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6775" w:type="dxa"/>
          </w:tcPr>
          <w:p w14:paraId="139075F8" w14:textId="77777777" w:rsidR="000243F4" w:rsidRPr="00160F81" w:rsidRDefault="000243F4" w:rsidP="000243F4">
            <w:pPr>
              <w:rPr>
                <w:rFonts w:cstheme="minorHAnsi"/>
              </w:rPr>
            </w:pPr>
            <w:r w:rsidRPr="00160F81">
              <w:rPr>
                <w:rFonts w:cstheme="minorHAnsi"/>
              </w:rPr>
              <w:t>Umiejętności:</w:t>
            </w:r>
          </w:p>
          <w:p w14:paraId="280A5581" w14:textId="1694DEF6" w:rsidR="000243F4" w:rsidRPr="00160F81" w:rsidRDefault="00160F81" w:rsidP="000243F4">
            <w:pPr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</w:tr>
      <w:tr w:rsidR="000243F4" w:rsidRPr="00160F81" w14:paraId="4EBDD18E" w14:textId="77777777" w:rsidTr="00160F81">
        <w:tc>
          <w:tcPr>
            <w:tcW w:w="1772" w:type="dxa"/>
            <w:vMerge/>
          </w:tcPr>
          <w:p w14:paraId="37708ABD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vMerge/>
          </w:tcPr>
          <w:p w14:paraId="73873BEA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6775" w:type="dxa"/>
          </w:tcPr>
          <w:p w14:paraId="2612763F" w14:textId="77777777" w:rsidR="000243F4" w:rsidRPr="00160F81" w:rsidRDefault="000243F4" w:rsidP="000243F4">
            <w:pPr>
              <w:rPr>
                <w:rFonts w:cstheme="minorHAnsi"/>
              </w:rPr>
            </w:pPr>
            <w:r w:rsidRPr="00160F81">
              <w:rPr>
                <w:rFonts w:cstheme="minorHAnsi"/>
              </w:rPr>
              <w:t>Kompetencje:</w:t>
            </w:r>
          </w:p>
          <w:p w14:paraId="2D4F1AA4" w14:textId="6461B98A" w:rsidR="000243F4" w:rsidRPr="00160F81" w:rsidRDefault="00160F81" w:rsidP="000243F4">
            <w:pPr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</w:tr>
    </w:tbl>
    <w:p w14:paraId="631D1577" w14:textId="516A974B" w:rsidR="00FA4B5C" w:rsidRPr="00160F81" w:rsidRDefault="00FA4B5C">
      <w:pPr>
        <w:rPr>
          <w:rFonts w:cstheme="minorHAnsi"/>
        </w:rPr>
      </w:pPr>
    </w:p>
    <w:p w14:paraId="013B07AB" w14:textId="77777777" w:rsidR="00804477" w:rsidRPr="00160F81" w:rsidRDefault="00804477">
      <w:pPr>
        <w:rPr>
          <w:rFonts w:cstheme="minorHAnsi"/>
        </w:rPr>
      </w:pPr>
    </w:p>
    <w:p w14:paraId="03BEB0E8" w14:textId="77777777" w:rsidR="00804477" w:rsidRPr="00160F81" w:rsidRDefault="00804477">
      <w:pPr>
        <w:rPr>
          <w:rFonts w:cstheme="minorHAnsi"/>
        </w:rPr>
      </w:pPr>
    </w:p>
    <w:p w14:paraId="65A7970D" w14:textId="77777777" w:rsidR="00804477" w:rsidRPr="00160F81" w:rsidRDefault="00804477">
      <w:pPr>
        <w:rPr>
          <w:rFonts w:cstheme="minorHAnsi"/>
        </w:rPr>
      </w:pPr>
      <w:bookmarkStart w:id="0" w:name="_GoBack"/>
      <w:bookmarkEnd w:id="0"/>
    </w:p>
    <w:sectPr w:rsidR="00804477" w:rsidRPr="0016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56702"/>
    <w:rsid w:val="00160F81"/>
    <w:rsid w:val="00577CF0"/>
    <w:rsid w:val="007A3DBF"/>
    <w:rsid w:val="00804477"/>
    <w:rsid w:val="00D130C3"/>
    <w:rsid w:val="00E718C4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824B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customStyle="1" w:styleId="wrtext">
    <w:name w:val="wrtext"/>
    <w:basedOn w:val="Domylnaczcionkaakapitu"/>
    <w:rsid w:val="00804477"/>
  </w:style>
  <w:style w:type="paragraph" w:styleId="NormalnyWeb">
    <w:name w:val="Normal (Web)"/>
    <w:basedOn w:val="Normalny"/>
    <w:uiPriority w:val="99"/>
    <w:semiHidden/>
    <w:unhideWhenUsed/>
    <w:rsid w:val="0080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E718C4"/>
    <w:pPr>
      <w:suppressAutoHyphens/>
      <w:spacing w:after="200" w:line="276" w:lineRule="auto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2020-04-09T09:53:00Z</dcterms:created>
  <dcterms:modified xsi:type="dcterms:W3CDTF">2020-04-09T09:53:00Z</dcterms:modified>
</cp:coreProperties>
</file>