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89"/>
      </w:tblGrid>
      <w:tr w:rsidR="000243F4" w14:paraId="7F4967D3" w14:textId="77777777" w:rsidTr="0045761F">
        <w:trPr>
          <w:trHeight w:val="708"/>
        </w:trPr>
        <w:tc>
          <w:tcPr>
            <w:tcW w:w="2263" w:type="dxa"/>
            <w:vMerge w:val="restart"/>
          </w:tcPr>
          <w:p w14:paraId="2C389CB7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12E0EA3B" w14:textId="77777777" w:rsidR="004E56C4" w:rsidRPr="004E56C4" w:rsidRDefault="004E56C4" w:rsidP="004E56C4">
            <w:pPr>
              <w:rPr>
                <w:b/>
              </w:rPr>
            </w:pPr>
            <w:r w:rsidRPr="004E56C4">
              <w:rPr>
                <w:b/>
              </w:rPr>
              <w:t>Katedra Transplantologii i Chirurgii Ogólnej</w:t>
            </w:r>
          </w:p>
          <w:p w14:paraId="5986936D" w14:textId="77777777" w:rsidR="004E56C4" w:rsidRPr="000243F4" w:rsidRDefault="004E56C4" w:rsidP="004E56C4">
            <w:pPr>
              <w:rPr>
                <w:b/>
              </w:rPr>
            </w:pPr>
            <w:r w:rsidRPr="004E56C4">
              <w:rPr>
                <w:b/>
              </w:rPr>
              <w:t>Zespół Naukowo-Dydaktyczny Biotechnologii Eksperymentalnej</w:t>
            </w:r>
          </w:p>
        </w:tc>
        <w:tc>
          <w:tcPr>
            <w:tcW w:w="2410" w:type="dxa"/>
          </w:tcPr>
          <w:p w14:paraId="1AD2AD11" w14:textId="7752D56A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  <w:p w14:paraId="3FD2322D" w14:textId="77777777" w:rsidR="005860B1" w:rsidRDefault="005860B1">
            <w:pPr>
              <w:rPr>
                <w:b/>
              </w:rPr>
            </w:pPr>
          </w:p>
          <w:p w14:paraId="1F46314E" w14:textId="77777777" w:rsidR="004E56C4" w:rsidRDefault="00FC3153">
            <w:pPr>
              <w:rPr>
                <w:bCs/>
              </w:rPr>
            </w:pPr>
            <w:r>
              <w:rPr>
                <w:b/>
              </w:rPr>
              <w:t>Wykład</w:t>
            </w:r>
            <w:r w:rsidR="004E56C4">
              <w:rPr>
                <w:b/>
              </w:rPr>
              <w:t xml:space="preserve">: </w:t>
            </w:r>
            <w:r>
              <w:rPr>
                <w:bCs/>
              </w:rPr>
              <w:t>prezentacja pdf</w:t>
            </w:r>
            <w:r w:rsidR="002A76AF">
              <w:rPr>
                <w:bCs/>
              </w:rPr>
              <w:t>, platforma Moodle</w:t>
            </w:r>
          </w:p>
          <w:p w14:paraId="62DE45CA" w14:textId="77777777" w:rsidR="00FC3153" w:rsidRPr="000243F4" w:rsidRDefault="00FC3153">
            <w:pPr>
              <w:rPr>
                <w:b/>
              </w:rPr>
            </w:pPr>
            <w:r>
              <w:rPr>
                <w:b/>
              </w:rPr>
              <w:t xml:space="preserve">Seminarium: </w:t>
            </w:r>
            <w:r w:rsidRPr="004E56C4">
              <w:rPr>
                <w:bCs/>
              </w:rPr>
              <w:t>metoda myślenia wizualnego, flipchart</w:t>
            </w:r>
            <w:r>
              <w:rPr>
                <w:bCs/>
              </w:rPr>
              <w:t xml:space="preserve">, </w:t>
            </w:r>
            <w:r w:rsidRPr="004E56C4">
              <w:rPr>
                <w:bCs/>
              </w:rPr>
              <w:t xml:space="preserve">platforma </w:t>
            </w:r>
            <w:proofErr w:type="spellStart"/>
            <w:r w:rsidRPr="004E56C4">
              <w:rPr>
                <w:bCs/>
              </w:rPr>
              <w:t>Moodle</w:t>
            </w:r>
            <w:proofErr w:type="spellEnd"/>
          </w:p>
        </w:tc>
        <w:tc>
          <w:tcPr>
            <w:tcW w:w="4389" w:type="dxa"/>
          </w:tcPr>
          <w:p w14:paraId="04284907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18864193" w14:textId="77777777"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14:paraId="718E686F" w14:textId="77777777" w:rsidR="004E56C4" w:rsidRPr="005860B1" w:rsidRDefault="00FC3153" w:rsidP="00FC3153">
            <w:pPr>
              <w:rPr>
                <w:rFonts w:cstheme="minorHAnsi"/>
                <w:b/>
                <w:bCs/>
                <w:color w:val="646464"/>
                <w:shd w:val="clear" w:color="auto" w:fill="EEEEDD"/>
              </w:rPr>
            </w:pPr>
            <w:r w:rsidRPr="005860B1">
              <w:rPr>
                <w:rFonts w:cstheme="minorHAnsi"/>
                <w:b/>
                <w:bCs/>
                <w:color w:val="646464"/>
                <w:shd w:val="clear" w:color="auto" w:fill="EEEEDD"/>
              </w:rPr>
              <w:t>1600-BM12METB-1</w:t>
            </w:r>
            <w:r w:rsidRPr="005860B1">
              <w:rPr>
                <w:rFonts w:cstheme="minorHAnsi"/>
                <w:b/>
                <w:bCs/>
                <w:color w:val="646464"/>
                <w:shd w:val="clear" w:color="auto" w:fill="EEEEDD"/>
              </w:rPr>
              <w:br/>
              <w:t>Metodologia prowadzenia badań naukowych</w:t>
            </w:r>
          </w:p>
        </w:tc>
      </w:tr>
      <w:tr w:rsidR="000243F4" w14:paraId="28DC76ED" w14:textId="77777777" w:rsidTr="0045761F">
        <w:tc>
          <w:tcPr>
            <w:tcW w:w="2263" w:type="dxa"/>
            <w:vMerge/>
          </w:tcPr>
          <w:p w14:paraId="3E211372" w14:textId="77777777" w:rsidR="000243F4" w:rsidRDefault="000243F4"/>
        </w:tc>
        <w:tc>
          <w:tcPr>
            <w:tcW w:w="2410" w:type="dxa"/>
            <w:vMerge w:val="restart"/>
          </w:tcPr>
          <w:p w14:paraId="15F3D7C1" w14:textId="77777777" w:rsidR="000243F4" w:rsidRDefault="000243F4"/>
        </w:tc>
        <w:tc>
          <w:tcPr>
            <w:tcW w:w="4389" w:type="dxa"/>
          </w:tcPr>
          <w:p w14:paraId="46A8CAB3" w14:textId="77777777" w:rsidR="000243F4" w:rsidRPr="005860B1" w:rsidRDefault="000243F4" w:rsidP="000243F4">
            <w:pPr>
              <w:rPr>
                <w:b/>
                <w:bCs/>
              </w:rPr>
            </w:pPr>
            <w:r w:rsidRPr="005860B1">
              <w:rPr>
                <w:b/>
                <w:bCs/>
              </w:rPr>
              <w:t>EFEKTY KTÓRE MOŻNA ZREALIZOWAĆ W NAUCZANIU ZDALNYM</w:t>
            </w:r>
          </w:p>
          <w:p w14:paraId="547508B9" w14:textId="77777777" w:rsidR="000243F4" w:rsidRPr="005860B1" w:rsidRDefault="000243F4">
            <w:pPr>
              <w:rPr>
                <w:b/>
                <w:bCs/>
              </w:rPr>
            </w:pPr>
          </w:p>
        </w:tc>
      </w:tr>
      <w:tr w:rsidR="000243F4" w14:paraId="3C064F43" w14:textId="77777777" w:rsidTr="0045761F">
        <w:tc>
          <w:tcPr>
            <w:tcW w:w="2263" w:type="dxa"/>
            <w:vMerge/>
          </w:tcPr>
          <w:p w14:paraId="2CCB3425" w14:textId="77777777" w:rsidR="000243F4" w:rsidRDefault="000243F4"/>
        </w:tc>
        <w:tc>
          <w:tcPr>
            <w:tcW w:w="2410" w:type="dxa"/>
            <w:vMerge/>
          </w:tcPr>
          <w:p w14:paraId="0A9C4550" w14:textId="77777777" w:rsidR="000243F4" w:rsidRDefault="000243F4"/>
        </w:tc>
        <w:tc>
          <w:tcPr>
            <w:tcW w:w="4389" w:type="dxa"/>
          </w:tcPr>
          <w:p w14:paraId="281BC7AF" w14:textId="196B3C1E" w:rsidR="000243F4" w:rsidRDefault="000243F4">
            <w:r>
              <w:t>Wiedza:</w:t>
            </w:r>
          </w:p>
          <w:p w14:paraId="6552575E" w14:textId="3EA79AF5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>W1: Zna zasady etyki w prowadzeniu badan naukowych i publikowaniu ich wyników K_W13</w:t>
            </w:r>
          </w:p>
          <w:p w14:paraId="22EEA883" w14:textId="275D15EE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>W2: Wymienia podstawowe podzi</w:t>
            </w:r>
            <w:r>
              <w:rPr>
                <w:rFonts w:eastAsia="Calibri" w:cstheme="minorHAnsi"/>
              </w:rPr>
              <w:t>a</w:t>
            </w:r>
            <w:r w:rsidRPr="005860B1">
              <w:rPr>
                <w:rFonts w:eastAsia="Calibri" w:cstheme="minorHAnsi"/>
              </w:rPr>
              <w:t>ły rodzajów badań naukowych K_W13</w:t>
            </w:r>
          </w:p>
          <w:p w14:paraId="38C36AA1" w14:textId="7A377488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 xml:space="preserve">W3: Przedstawia etapy planowania badania naukowego w </w:t>
            </w:r>
            <w:proofErr w:type="spellStart"/>
            <w:r w:rsidRPr="005860B1">
              <w:rPr>
                <w:rFonts w:eastAsia="Calibri" w:cstheme="minorHAnsi"/>
              </w:rPr>
              <w:t>optometrii</w:t>
            </w:r>
            <w:proofErr w:type="spellEnd"/>
            <w:r w:rsidRPr="005860B1">
              <w:rPr>
                <w:rFonts w:eastAsia="Calibri" w:cstheme="minorHAnsi"/>
              </w:rPr>
              <w:t xml:space="preserve"> K_W13</w:t>
            </w:r>
          </w:p>
          <w:p w14:paraId="3BDE6F71" w14:textId="5A3501BC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>W4: Wymienia podstawowe metody statystyczne wykorzystywane w celu weryfikacji hipotezy badawczej oraz zna kryteria ich doboru K_W13</w:t>
            </w:r>
          </w:p>
          <w:p w14:paraId="3D3E6051" w14:textId="77777777" w:rsidR="000243F4" w:rsidRDefault="005860B1" w:rsidP="0045761F">
            <w:pPr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>W5: Zna zasady przygotowywania publikacji naukowych K_W13</w:t>
            </w:r>
          </w:p>
          <w:p w14:paraId="4CC85233" w14:textId="71F0C83A" w:rsidR="0045761F" w:rsidRPr="0045761F" w:rsidRDefault="0045761F" w:rsidP="0045761F">
            <w:pPr>
              <w:rPr>
                <w:rFonts w:cstheme="minorHAnsi"/>
              </w:rPr>
            </w:pPr>
          </w:p>
        </w:tc>
      </w:tr>
      <w:tr w:rsidR="000243F4" w14:paraId="1EF6076C" w14:textId="77777777" w:rsidTr="0045761F">
        <w:tc>
          <w:tcPr>
            <w:tcW w:w="2263" w:type="dxa"/>
            <w:vMerge/>
          </w:tcPr>
          <w:p w14:paraId="591B83EC" w14:textId="77777777" w:rsidR="000243F4" w:rsidRDefault="000243F4"/>
        </w:tc>
        <w:tc>
          <w:tcPr>
            <w:tcW w:w="2410" w:type="dxa"/>
            <w:vMerge/>
          </w:tcPr>
          <w:p w14:paraId="0FA0D29F" w14:textId="77777777" w:rsidR="000243F4" w:rsidRDefault="000243F4"/>
        </w:tc>
        <w:tc>
          <w:tcPr>
            <w:tcW w:w="4389" w:type="dxa"/>
          </w:tcPr>
          <w:p w14:paraId="27BCE818" w14:textId="29B14D14" w:rsidR="000243F4" w:rsidRDefault="000243F4">
            <w:r>
              <w:t>Umiejętności:</w:t>
            </w:r>
          </w:p>
          <w:p w14:paraId="5DE39551" w14:textId="096519BE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 xml:space="preserve">U1: Planuje i realizuje zadania badawcze z zakresu </w:t>
            </w:r>
            <w:proofErr w:type="spellStart"/>
            <w:r w:rsidRPr="005860B1">
              <w:rPr>
                <w:rFonts w:eastAsia="Calibri" w:cstheme="minorHAnsi"/>
              </w:rPr>
              <w:t>optometrii</w:t>
            </w:r>
            <w:proofErr w:type="spellEnd"/>
            <w:r w:rsidRPr="005860B1">
              <w:rPr>
                <w:rFonts w:eastAsia="Calibri" w:cstheme="minorHAnsi"/>
              </w:rPr>
              <w:t xml:space="preserve"> K_U15, K_U16</w:t>
            </w:r>
          </w:p>
          <w:p w14:paraId="7EE430C5" w14:textId="3E2B176D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 xml:space="preserve">U2: Potrafi wskazać właściwe mierzone punkty końcowe dla poszczególnych rodzajów badań naukowych w </w:t>
            </w:r>
            <w:proofErr w:type="spellStart"/>
            <w:r w:rsidRPr="005860B1">
              <w:rPr>
                <w:rFonts w:eastAsia="Calibri" w:cstheme="minorHAnsi"/>
              </w:rPr>
              <w:t>optometrii</w:t>
            </w:r>
            <w:proofErr w:type="spellEnd"/>
            <w:r w:rsidRPr="005860B1">
              <w:rPr>
                <w:rFonts w:eastAsia="Calibri" w:cstheme="minorHAnsi"/>
              </w:rPr>
              <w:t xml:space="preserve"> K_U15, K_U16</w:t>
            </w:r>
          </w:p>
          <w:p w14:paraId="132FE86F" w14:textId="1153E9F1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 xml:space="preserve">U3: Korzysta z </w:t>
            </w:r>
            <w:proofErr w:type="spellStart"/>
            <w:r w:rsidRPr="005860B1">
              <w:rPr>
                <w:rFonts w:eastAsia="Calibri" w:cstheme="minorHAnsi"/>
              </w:rPr>
              <w:t>internetu</w:t>
            </w:r>
            <w:proofErr w:type="spellEnd"/>
            <w:r w:rsidRPr="005860B1">
              <w:rPr>
                <w:rFonts w:eastAsia="Calibri" w:cstheme="minorHAnsi"/>
              </w:rPr>
              <w:t xml:space="preserve"> i źródeł bibliotecznych w celu pozyskania informacji oraz interpretacji uzyskanych wyników K_U15, K_U16</w:t>
            </w:r>
          </w:p>
          <w:p w14:paraId="2FF4AF56" w14:textId="440E0E64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eastAsia="Calibri" w:cstheme="minorHAnsi"/>
              </w:rPr>
            </w:pPr>
            <w:r w:rsidRPr="005860B1">
              <w:rPr>
                <w:rFonts w:cstheme="minorHAnsi"/>
              </w:rPr>
              <w:t xml:space="preserve">U4: Dobiera odpowiednie metody statystyczne w celu weryfikacji hipotezy badawczej </w:t>
            </w:r>
            <w:r w:rsidRPr="005860B1">
              <w:rPr>
                <w:rFonts w:eastAsia="Calibri" w:cstheme="minorHAnsi"/>
              </w:rPr>
              <w:t>K_U15, K_U16</w:t>
            </w:r>
          </w:p>
          <w:p w14:paraId="58F734E2" w14:textId="5786BCF7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cstheme="minorHAnsi"/>
                <w:bCs/>
              </w:rPr>
            </w:pPr>
            <w:r w:rsidRPr="005860B1">
              <w:rPr>
                <w:rFonts w:cstheme="minorHAnsi"/>
                <w:bCs/>
              </w:rPr>
              <w:t xml:space="preserve">U5: Krytycznie interpretuje wyniki badań naukowych pod kątem ich istotności statystycznej i klinicznej </w:t>
            </w:r>
            <w:r w:rsidRPr="005860B1">
              <w:rPr>
                <w:rFonts w:cstheme="minorHAnsi"/>
              </w:rPr>
              <w:t>K_U32</w:t>
            </w:r>
          </w:p>
          <w:p w14:paraId="1EB49640" w14:textId="58F41417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cstheme="minorHAnsi"/>
                <w:bCs/>
              </w:rPr>
            </w:pPr>
            <w:r w:rsidRPr="005860B1">
              <w:rPr>
                <w:rFonts w:cstheme="minorHAnsi"/>
                <w:bCs/>
              </w:rPr>
              <w:t xml:space="preserve">U6: Potrafi wnioskować przeprowadzić merytoryczną dyskusję wyników własnych i innych autorów </w:t>
            </w:r>
            <w:r w:rsidRPr="005860B1">
              <w:rPr>
                <w:rFonts w:cstheme="minorHAnsi"/>
              </w:rPr>
              <w:t>K_U32</w:t>
            </w:r>
          </w:p>
          <w:p w14:paraId="11E6CA17" w14:textId="5192E121" w:rsidR="005860B1" w:rsidRPr="005860B1" w:rsidRDefault="005860B1" w:rsidP="005860B1">
            <w:pPr>
              <w:rPr>
                <w:rFonts w:cstheme="minorHAnsi"/>
              </w:rPr>
            </w:pPr>
            <w:r w:rsidRPr="005860B1">
              <w:rPr>
                <w:rFonts w:cstheme="minorHAnsi"/>
                <w:bCs/>
              </w:rPr>
              <w:t xml:space="preserve">U7: Wykorzystuje wyniki badań naukowych w celu poprawy jakości opieki nad pacjentem z problemami z zakresu </w:t>
            </w:r>
            <w:proofErr w:type="spellStart"/>
            <w:r w:rsidRPr="005860B1">
              <w:rPr>
                <w:rFonts w:cstheme="minorHAnsi"/>
                <w:bCs/>
              </w:rPr>
              <w:t>optometrii</w:t>
            </w:r>
            <w:proofErr w:type="spellEnd"/>
            <w:r w:rsidRPr="005860B1">
              <w:rPr>
                <w:rFonts w:cstheme="minorHAnsi"/>
                <w:bCs/>
              </w:rPr>
              <w:t xml:space="preserve"> </w:t>
            </w:r>
            <w:r w:rsidRPr="005860B1">
              <w:rPr>
                <w:rFonts w:eastAsia="Calibri" w:cstheme="minorHAnsi"/>
              </w:rPr>
              <w:t>K_U15, K_U16</w:t>
            </w:r>
          </w:p>
          <w:p w14:paraId="15209B64" w14:textId="77777777" w:rsidR="000243F4" w:rsidRDefault="000243F4" w:rsidP="00FC3153">
            <w:pPr>
              <w:pStyle w:val="NormalnyWeb"/>
            </w:pPr>
          </w:p>
        </w:tc>
      </w:tr>
      <w:tr w:rsidR="000243F4" w14:paraId="322F0FD4" w14:textId="77777777" w:rsidTr="0045761F">
        <w:tc>
          <w:tcPr>
            <w:tcW w:w="2263" w:type="dxa"/>
            <w:vMerge/>
          </w:tcPr>
          <w:p w14:paraId="5F8787A2" w14:textId="77777777" w:rsidR="000243F4" w:rsidRDefault="000243F4"/>
        </w:tc>
        <w:tc>
          <w:tcPr>
            <w:tcW w:w="2410" w:type="dxa"/>
            <w:vMerge/>
          </w:tcPr>
          <w:p w14:paraId="6D6B440A" w14:textId="77777777" w:rsidR="000243F4" w:rsidRDefault="000243F4"/>
        </w:tc>
        <w:tc>
          <w:tcPr>
            <w:tcW w:w="4389" w:type="dxa"/>
          </w:tcPr>
          <w:p w14:paraId="471E2CF1" w14:textId="4A3DAE30" w:rsidR="000243F4" w:rsidRPr="005860B1" w:rsidRDefault="000243F4">
            <w:pPr>
              <w:rPr>
                <w:rFonts w:cstheme="minorHAnsi"/>
              </w:rPr>
            </w:pPr>
            <w:r w:rsidRPr="005860B1">
              <w:rPr>
                <w:rFonts w:cstheme="minorHAnsi"/>
              </w:rPr>
              <w:t>Kompetencje:</w:t>
            </w:r>
          </w:p>
          <w:p w14:paraId="13A272EA" w14:textId="2DC59962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>K1: Samodzielnie wyszukuje i k</w:t>
            </w:r>
            <w:r w:rsidRPr="005860B1">
              <w:rPr>
                <w:rFonts w:cstheme="minorHAnsi"/>
                <w:bCs/>
              </w:rPr>
              <w:t>orzysta ze źródeł informacji w celu doskonalenia umiejętności zawodowych</w:t>
            </w:r>
            <w:r w:rsidRPr="005860B1">
              <w:rPr>
                <w:rFonts w:eastAsia="Calibri" w:cstheme="minorHAnsi"/>
              </w:rPr>
              <w:t xml:space="preserve"> K_K01</w:t>
            </w:r>
          </w:p>
          <w:p w14:paraId="5A1F25F1" w14:textId="7F6CD650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>K2: Odpowiednio komunikuje się z pacjentami z różnych grup wiekowych oraz współpracownikami K_K03, K_K07</w:t>
            </w:r>
          </w:p>
          <w:p w14:paraId="77FF6B75" w14:textId="3667D144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eastAsia="Calibri" w:cstheme="minorHAnsi"/>
              </w:rPr>
            </w:pPr>
            <w:r w:rsidRPr="005860B1">
              <w:rPr>
                <w:rFonts w:eastAsia="Calibri" w:cstheme="minorHAnsi"/>
              </w:rPr>
              <w:t>K3: W</w:t>
            </w:r>
            <w:r w:rsidRPr="005860B1">
              <w:rPr>
                <w:rFonts w:cstheme="minorHAnsi"/>
              </w:rPr>
              <w:t xml:space="preserve"> sposób kreatywny rozwiązuje problemy badawcze w </w:t>
            </w:r>
            <w:proofErr w:type="spellStart"/>
            <w:r w:rsidRPr="005860B1">
              <w:rPr>
                <w:rFonts w:cstheme="minorHAnsi"/>
              </w:rPr>
              <w:t>optometrii</w:t>
            </w:r>
            <w:proofErr w:type="spellEnd"/>
            <w:r w:rsidRPr="005860B1">
              <w:rPr>
                <w:rFonts w:cstheme="minorHAnsi"/>
              </w:rPr>
              <w:t xml:space="preserve"> </w:t>
            </w:r>
            <w:r w:rsidRPr="005860B1">
              <w:rPr>
                <w:rFonts w:eastAsia="Calibri" w:cstheme="minorHAnsi"/>
              </w:rPr>
              <w:t>K_K14</w:t>
            </w:r>
          </w:p>
          <w:p w14:paraId="1CCA70B3" w14:textId="27795BF1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cstheme="minorHAnsi"/>
              </w:rPr>
            </w:pPr>
            <w:r w:rsidRPr="005860B1">
              <w:rPr>
                <w:rFonts w:cstheme="minorHAnsi"/>
              </w:rPr>
              <w:t>K4: Zna poziom swoich kompetencji i rozumie potrzeb</w:t>
            </w:r>
            <w:r w:rsidRPr="005860B1">
              <w:rPr>
                <w:rFonts w:eastAsia="TimesNewRoman" w:cstheme="minorHAnsi"/>
              </w:rPr>
              <w:t xml:space="preserve">ę </w:t>
            </w:r>
            <w:r w:rsidRPr="005860B1">
              <w:rPr>
                <w:rFonts w:cstheme="minorHAnsi"/>
              </w:rPr>
              <w:t>konsultacji z ekspertem. K_K02</w:t>
            </w:r>
          </w:p>
          <w:p w14:paraId="1D524CFC" w14:textId="3791CF58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cstheme="minorHAnsi"/>
              </w:rPr>
            </w:pPr>
            <w:r w:rsidRPr="005860B1">
              <w:rPr>
                <w:rFonts w:cstheme="minorHAnsi"/>
              </w:rPr>
              <w:t>K5: Potrafi zaprezentować swoje opinie K_K07</w:t>
            </w:r>
          </w:p>
          <w:p w14:paraId="79601DBC" w14:textId="072EFAEE" w:rsidR="005860B1" w:rsidRPr="005860B1" w:rsidRDefault="005860B1" w:rsidP="005860B1">
            <w:pPr>
              <w:autoSpaceDE w:val="0"/>
              <w:autoSpaceDN w:val="0"/>
              <w:adjustRightInd w:val="0"/>
              <w:ind w:left="176" w:hanging="142"/>
              <w:jc w:val="both"/>
              <w:rPr>
                <w:rFonts w:cstheme="minorHAnsi"/>
              </w:rPr>
            </w:pPr>
            <w:r w:rsidRPr="005860B1">
              <w:rPr>
                <w:rFonts w:cstheme="minorHAnsi"/>
              </w:rPr>
              <w:t>K6: Organizuje prac</w:t>
            </w:r>
            <w:r w:rsidRPr="005860B1">
              <w:rPr>
                <w:rFonts w:eastAsia="TimesNewRoman" w:cstheme="minorHAnsi"/>
              </w:rPr>
              <w:t xml:space="preserve">ę </w:t>
            </w:r>
            <w:r w:rsidRPr="005860B1">
              <w:rPr>
                <w:rFonts w:cstheme="minorHAnsi"/>
              </w:rPr>
              <w:t>własn</w:t>
            </w:r>
            <w:r w:rsidRPr="005860B1">
              <w:rPr>
                <w:rFonts w:eastAsia="TimesNewRoman" w:cstheme="minorHAnsi"/>
              </w:rPr>
              <w:t>ą</w:t>
            </w:r>
            <w:r w:rsidRPr="005860B1">
              <w:rPr>
                <w:rFonts w:cstheme="minorHAnsi"/>
              </w:rPr>
              <w:t>, współpracuje w zespole diagnostyczno- terapeutycznym. Wykazuje przywództwo i przedsi</w:t>
            </w:r>
            <w:r w:rsidRPr="005860B1">
              <w:rPr>
                <w:rFonts w:eastAsia="TimesNewRoman" w:cstheme="minorHAnsi"/>
              </w:rPr>
              <w:t>ę</w:t>
            </w:r>
            <w:r w:rsidRPr="005860B1">
              <w:rPr>
                <w:rFonts w:cstheme="minorHAnsi"/>
              </w:rPr>
              <w:t>biorczo</w:t>
            </w:r>
            <w:r w:rsidRPr="005860B1">
              <w:rPr>
                <w:rFonts w:eastAsia="TimesNewRoman" w:cstheme="minorHAnsi"/>
              </w:rPr>
              <w:t>ść</w:t>
            </w:r>
            <w:r w:rsidRPr="005860B1">
              <w:rPr>
                <w:rFonts w:cstheme="minorHAnsi"/>
              </w:rPr>
              <w:t>, potrafi zorganizowa</w:t>
            </w:r>
            <w:r w:rsidRPr="005860B1">
              <w:rPr>
                <w:rFonts w:eastAsia="TimesNewRoman" w:cstheme="minorHAnsi"/>
              </w:rPr>
              <w:t xml:space="preserve">ć </w:t>
            </w:r>
            <w:r w:rsidRPr="005860B1">
              <w:rPr>
                <w:rFonts w:cstheme="minorHAnsi"/>
              </w:rPr>
              <w:t>prac</w:t>
            </w:r>
            <w:r w:rsidRPr="005860B1">
              <w:rPr>
                <w:rFonts w:eastAsia="TimesNewRoman" w:cstheme="minorHAnsi"/>
              </w:rPr>
              <w:t xml:space="preserve">ę </w:t>
            </w:r>
            <w:r w:rsidRPr="005860B1">
              <w:rPr>
                <w:rFonts w:cstheme="minorHAnsi"/>
              </w:rPr>
              <w:t>zespołu. K_K02, K_K04, K_K05, K_K06, K_K08, K_K09</w:t>
            </w:r>
          </w:p>
          <w:p w14:paraId="3F2186EB" w14:textId="77777777" w:rsidR="000243F4" w:rsidRDefault="005860B1" w:rsidP="0045761F">
            <w:pPr>
              <w:rPr>
                <w:rFonts w:cstheme="minorHAnsi"/>
              </w:rPr>
            </w:pPr>
            <w:r w:rsidRPr="005860B1">
              <w:rPr>
                <w:rFonts w:cstheme="minorHAnsi"/>
              </w:rPr>
              <w:t>K7: Krytycznie analizuje i ocenia wyniki podjętych działań K_K10, K_K11</w:t>
            </w:r>
          </w:p>
          <w:p w14:paraId="6BAEF662" w14:textId="6AC9146D" w:rsidR="0045761F" w:rsidRPr="0045761F" w:rsidRDefault="0045761F" w:rsidP="0045761F">
            <w:pPr>
              <w:rPr>
                <w:rFonts w:cstheme="minorHAnsi"/>
              </w:rPr>
            </w:pPr>
          </w:p>
        </w:tc>
      </w:tr>
      <w:tr w:rsidR="000243F4" w14:paraId="4120A1CC" w14:textId="77777777" w:rsidTr="0045761F">
        <w:tc>
          <w:tcPr>
            <w:tcW w:w="2263" w:type="dxa"/>
            <w:vMerge/>
          </w:tcPr>
          <w:p w14:paraId="527F062A" w14:textId="77777777" w:rsidR="000243F4" w:rsidRDefault="000243F4"/>
        </w:tc>
        <w:tc>
          <w:tcPr>
            <w:tcW w:w="2410" w:type="dxa"/>
            <w:vMerge/>
          </w:tcPr>
          <w:p w14:paraId="6E1C6467" w14:textId="77777777" w:rsidR="000243F4" w:rsidRDefault="000243F4"/>
        </w:tc>
        <w:tc>
          <w:tcPr>
            <w:tcW w:w="4389" w:type="dxa"/>
          </w:tcPr>
          <w:p w14:paraId="5244B9E1" w14:textId="77777777" w:rsidR="000243F4" w:rsidRPr="005860B1" w:rsidRDefault="000243F4">
            <w:pPr>
              <w:rPr>
                <w:b/>
                <w:bCs/>
              </w:rPr>
            </w:pPr>
            <w:r w:rsidRPr="005860B1">
              <w:rPr>
                <w:b/>
                <w:bCs/>
              </w:rPr>
              <w:t>EFEKTY KSZTAŁCENIA WYMAGAJĄCE OBECNOŚCI STUDENTA NA ZAJĘCIACH</w:t>
            </w:r>
          </w:p>
          <w:p w14:paraId="319BCD52" w14:textId="77777777" w:rsidR="000243F4" w:rsidRDefault="000243F4"/>
        </w:tc>
      </w:tr>
      <w:tr w:rsidR="000243F4" w14:paraId="75913A99" w14:textId="77777777" w:rsidTr="0045761F">
        <w:tc>
          <w:tcPr>
            <w:tcW w:w="2263" w:type="dxa"/>
            <w:vMerge/>
          </w:tcPr>
          <w:p w14:paraId="1BEBF53D" w14:textId="77777777" w:rsidR="000243F4" w:rsidRDefault="000243F4" w:rsidP="000243F4"/>
        </w:tc>
        <w:tc>
          <w:tcPr>
            <w:tcW w:w="2410" w:type="dxa"/>
            <w:vMerge/>
          </w:tcPr>
          <w:p w14:paraId="462BEEBD" w14:textId="77777777" w:rsidR="000243F4" w:rsidRDefault="000243F4" w:rsidP="000243F4"/>
        </w:tc>
        <w:tc>
          <w:tcPr>
            <w:tcW w:w="4389" w:type="dxa"/>
          </w:tcPr>
          <w:p w14:paraId="1E72B0BD" w14:textId="77777777" w:rsidR="000243F4" w:rsidRDefault="000243F4" w:rsidP="000243F4">
            <w:r w:rsidRPr="00830ED0">
              <w:t>Wiedza:</w:t>
            </w:r>
          </w:p>
          <w:p w14:paraId="30F3019A" w14:textId="1503DFFD" w:rsidR="000243F4" w:rsidRPr="00830ED0" w:rsidRDefault="005860B1" w:rsidP="000243F4">
            <w:r>
              <w:t>brak</w:t>
            </w:r>
          </w:p>
        </w:tc>
      </w:tr>
      <w:tr w:rsidR="000243F4" w14:paraId="35B7F9C7" w14:textId="77777777" w:rsidTr="0045761F">
        <w:tc>
          <w:tcPr>
            <w:tcW w:w="2263" w:type="dxa"/>
            <w:vMerge/>
          </w:tcPr>
          <w:p w14:paraId="5F81EEA0" w14:textId="77777777" w:rsidR="000243F4" w:rsidRDefault="000243F4" w:rsidP="000243F4"/>
        </w:tc>
        <w:tc>
          <w:tcPr>
            <w:tcW w:w="2410" w:type="dxa"/>
            <w:vMerge/>
          </w:tcPr>
          <w:p w14:paraId="16AC5176" w14:textId="77777777" w:rsidR="000243F4" w:rsidRDefault="000243F4" w:rsidP="000243F4"/>
        </w:tc>
        <w:tc>
          <w:tcPr>
            <w:tcW w:w="4389" w:type="dxa"/>
          </w:tcPr>
          <w:p w14:paraId="6BBDCD78" w14:textId="77777777" w:rsidR="000243F4" w:rsidRDefault="000243F4" w:rsidP="000243F4">
            <w:r w:rsidRPr="00830ED0">
              <w:t>Umiejętności:</w:t>
            </w:r>
          </w:p>
          <w:p w14:paraId="6B8057DF" w14:textId="284AB189" w:rsidR="000243F4" w:rsidRPr="00830ED0" w:rsidRDefault="005860B1" w:rsidP="000243F4">
            <w:r>
              <w:t>brak</w:t>
            </w:r>
          </w:p>
        </w:tc>
      </w:tr>
      <w:tr w:rsidR="000243F4" w14:paraId="01FD8ED4" w14:textId="77777777" w:rsidTr="0045761F">
        <w:tc>
          <w:tcPr>
            <w:tcW w:w="2263" w:type="dxa"/>
            <w:vMerge/>
          </w:tcPr>
          <w:p w14:paraId="6DF61331" w14:textId="77777777" w:rsidR="000243F4" w:rsidRDefault="000243F4" w:rsidP="000243F4"/>
        </w:tc>
        <w:tc>
          <w:tcPr>
            <w:tcW w:w="2410" w:type="dxa"/>
            <w:vMerge/>
          </w:tcPr>
          <w:p w14:paraId="144B3F15" w14:textId="77777777" w:rsidR="000243F4" w:rsidRDefault="000243F4" w:rsidP="000243F4"/>
        </w:tc>
        <w:tc>
          <w:tcPr>
            <w:tcW w:w="4389" w:type="dxa"/>
          </w:tcPr>
          <w:p w14:paraId="25BFBAE8" w14:textId="77777777" w:rsidR="000243F4" w:rsidRDefault="000243F4" w:rsidP="000243F4">
            <w:r>
              <w:t>Kompetencje:</w:t>
            </w:r>
          </w:p>
          <w:p w14:paraId="47722B8D" w14:textId="630976D7" w:rsidR="000243F4" w:rsidRPr="00830ED0" w:rsidRDefault="005860B1" w:rsidP="000243F4">
            <w:r>
              <w:t>brak</w:t>
            </w:r>
          </w:p>
        </w:tc>
      </w:tr>
    </w:tbl>
    <w:p w14:paraId="775CFCE1" w14:textId="77777777" w:rsidR="00FA4B5C" w:rsidRDefault="00FA4B5C">
      <w:bookmarkStart w:id="0" w:name="_GoBack"/>
      <w:bookmarkEnd w:id="0"/>
    </w:p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568F7"/>
    <w:rsid w:val="00156702"/>
    <w:rsid w:val="002A76AF"/>
    <w:rsid w:val="0045761F"/>
    <w:rsid w:val="004E56C4"/>
    <w:rsid w:val="005860B1"/>
    <w:rsid w:val="00692EA0"/>
    <w:rsid w:val="00B6068B"/>
    <w:rsid w:val="00FA4B5C"/>
    <w:rsid w:val="00F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B602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note">
    <w:name w:val="note"/>
    <w:basedOn w:val="Domylnaczcionkaakapitu"/>
    <w:rsid w:val="004E56C4"/>
  </w:style>
  <w:style w:type="character" w:styleId="Hipercze">
    <w:name w:val="Hyperlink"/>
    <w:basedOn w:val="Domylnaczcionkaakapitu"/>
    <w:uiPriority w:val="99"/>
    <w:unhideWhenUsed/>
    <w:rsid w:val="004E56C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E56C4"/>
  </w:style>
  <w:style w:type="paragraph" w:styleId="NormalnyWeb">
    <w:name w:val="Normal (Web)"/>
    <w:basedOn w:val="Normalny"/>
    <w:uiPriority w:val="99"/>
    <w:unhideWhenUsed/>
    <w:rsid w:val="004E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2020-04-09T09:57:00Z</dcterms:created>
  <dcterms:modified xsi:type="dcterms:W3CDTF">2020-04-09T09:57:00Z</dcterms:modified>
</cp:coreProperties>
</file>