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B1" w:rsidRDefault="00A7222A" w:rsidP="00A7222A">
      <w:pPr>
        <w:jc w:val="center"/>
        <w:rPr>
          <w:rFonts w:ascii="Times New Roman" w:hAnsi="Times New Roman" w:cs="Times New Roman"/>
          <w:b/>
          <w:sz w:val="32"/>
        </w:rPr>
      </w:pPr>
      <w:r w:rsidRPr="00A7222A">
        <w:rPr>
          <w:rFonts w:ascii="Times New Roman" w:hAnsi="Times New Roman" w:cs="Times New Roman"/>
          <w:b/>
          <w:sz w:val="32"/>
        </w:rPr>
        <w:t>HISTOLOGIA</w:t>
      </w:r>
    </w:p>
    <w:p w:rsidR="00A7222A" w:rsidRPr="00941AA8" w:rsidRDefault="00A7222A" w:rsidP="00A7222A">
      <w:pPr>
        <w:pStyle w:val="NormalnyWeb"/>
        <w:spacing w:before="0" w:beforeAutospacing="0" w:after="72" w:afterAutospacing="0"/>
        <w:jc w:val="both"/>
        <w:rPr>
          <w:color w:val="06022E"/>
        </w:rPr>
      </w:pPr>
      <w:r w:rsidRPr="00941AA8">
        <w:rPr>
          <w:color w:val="06022E"/>
        </w:rPr>
        <w:t>Wejściówki (sprawdziany pisemne):</w:t>
      </w:r>
      <w:r w:rsidR="00941AA8" w:rsidRPr="00941AA8">
        <w:rPr>
          <w:color w:val="06022E"/>
        </w:rPr>
        <w:t xml:space="preserve">0-3 </w:t>
      </w:r>
      <w:proofErr w:type="spellStart"/>
      <w:r w:rsidR="00941AA8" w:rsidRPr="00941AA8">
        <w:rPr>
          <w:color w:val="06022E"/>
        </w:rPr>
        <w:t>pkt</w:t>
      </w:r>
      <w:proofErr w:type="spellEnd"/>
      <w:r w:rsidR="00941AA8" w:rsidRPr="00941AA8">
        <w:rPr>
          <w:color w:val="06022E"/>
        </w:rPr>
        <w:t xml:space="preserve">; </w:t>
      </w:r>
      <w:proofErr w:type="spellStart"/>
      <w:r w:rsidR="00941AA8" w:rsidRPr="00941AA8">
        <w:rPr>
          <w:color w:val="06022E"/>
        </w:rPr>
        <w:t>zal</w:t>
      </w:r>
      <w:proofErr w:type="spellEnd"/>
      <w:r w:rsidRPr="00941AA8">
        <w:rPr>
          <w:color w:val="06022E"/>
        </w:rPr>
        <w:t xml:space="preserve"> ≥ 60% </w:t>
      </w:r>
    </w:p>
    <w:p w:rsidR="00A7222A" w:rsidRPr="00941AA8" w:rsidRDefault="00A7222A" w:rsidP="00A7222A">
      <w:pPr>
        <w:pStyle w:val="NormalnyWeb"/>
        <w:spacing w:before="0" w:beforeAutospacing="0" w:after="72" w:afterAutospacing="0"/>
        <w:jc w:val="both"/>
        <w:rPr>
          <w:color w:val="06022E"/>
        </w:rPr>
      </w:pPr>
      <w:r w:rsidRPr="00941AA8">
        <w:rPr>
          <w:color w:val="06022E"/>
        </w:rPr>
        <w:t xml:space="preserve">Praktyczne zaliczenie przedmiotu: </w:t>
      </w:r>
      <w:r w:rsidR="00941AA8" w:rsidRPr="00941AA8">
        <w:rPr>
          <w:color w:val="06022E"/>
        </w:rPr>
        <w:t xml:space="preserve">0-10 </w:t>
      </w:r>
      <w:proofErr w:type="spellStart"/>
      <w:r w:rsidR="00941AA8" w:rsidRPr="00941AA8">
        <w:rPr>
          <w:color w:val="06022E"/>
        </w:rPr>
        <w:t>pkt</w:t>
      </w:r>
      <w:proofErr w:type="spellEnd"/>
      <w:r w:rsidR="00941AA8" w:rsidRPr="00941AA8">
        <w:rPr>
          <w:color w:val="06022E"/>
        </w:rPr>
        <w:t xml:space="preserve">; </w:t>
      </w:r>
      <w:proofErr w:type="spellStart"/>
      <w:r w:rsidR="00941AA8" w:rsidRPr="00941AA8">
        <w:rPr>
          <w:color w:val="06022E"/>
        </w:rPr>
        <w:t>zal</w:t>
      </w:r>
      <w:proofErr w:type="spellEnd"/>
      <w:r w:rsidR="00941AA8" w:rsidRPr="00941AA8">
        <w:rPr>
          <w:color w:val="06022E"/>
        </w:rPr>
        <w:t xml:space="preserve"> </w:t>
      </w:r>
      <w:r w:rsidRPr="00941AA8">
        <w:rPr>
          <w:color w:val="06022E"/>
        </w:rPr>
        <w:t xml:space="preserve">≥ 60% </w:t>
      </w:r>
    </w:p>
    <w:p w:rsidR="00A7222A" w:rsidRPr="00941AA8" w:rsidRDefault="00A7222A" w:rsidP="00A7222A">
      <w:pPr>
        <w:pStyle w:val="NormalnyWeb"/>
        <w:spacing w:before="0" w:beforeAutospacing="0" w:after="72" w:afterAutospacing="0"/>
        <w:jc w:val="both"/>
        <w:rPr>
          <w:color w:val="06022E"/>
        </w:rPr>
      </w:pPr>
      <w:r w:rsidRPr="00941AA8">
        <w:rPr>
          <w:color w:val="06022E"/>
        </w:rPr>
        <w:t>Zaliczenie końcowe teoretyczne:</w:t>
      </w:r>
      <w:r w:rsidR="00941AA8">
        <w:rPr>
          <w:color w:val="06022E"/>
        </w:rPr>
        <w:t xml:space="preserve">0-30 </w:t>
      </w:r>
      <w:proofErr w:type="spellStart"/>
      <w:r w:rsidR="00941AA8">
        <w:rPr>
          <w:color w:val="06022E"/>
        </w:rPr>
        <w:t>pkt</w:t>
      </w:r>
      <w:proofErr w:type="spellEnd"/>
      <w:r w:rsidR="00941AA8">
        <w:rPr>
          <w:color w:val="06022E"/>
        </w:rPr>
        <w:t xml:space="preserve">; </w:t>
      </w:r>
      <w:proofErr w:type="spellStart"/>
      <w:r w:rsidR="00941AA8">
        <w:rPr>
          <w:color w:val="06022E"/>
        </w:rPr>
        <w:t>zal</w:t>
      </w:r>
      <w:proofErr w:type="spellEnd"/>
      <w:r w:rsidR="00941AA8">
        <w:rPr>
          <w:color w:val="06022E"/>
        </w:rPr>
        <w:t xml:space="preserve"> </w:t>
      </w:r>
      <w:r w:rsidRPr="00941AA8">
        <w:rPr>
          <w:color w:val="06022E"/>
        </w:rPr>
        <w:t xml:space="preserve"> ≥ 60% </w:t>
      </w:r>
    </w:p>
    <w:p w:rsidR="00A7222A" w:rsidRPr="00941AA8" w:rsidRDefault="00A7222A" w:rsidP="00A7222A">
      <w:pPr>
        <w:pStyle w:val="NormalnyWeb"/>
        <w:spacing w:before="0" w:beforeAutospacing="0" w:after="72" w:afterAutospacing="0"/>
        <w:jc w:val="both"/>
        <w:rPr>
          <w:color w:val="06022E"/>
        </w:rPr>
      </w:pPr>
      <w:r w:rsidRPr="00941AA8">
        <w:rPr>
          <w:color w:val="06022E"/>
        </w:rPr>
        <w:t xml:space="preserve">Przedłużona obserwacja/Aktywność ≥ 50% </w:t>
      </w:r>
    </w:p>
    <w:p w:rsidR="00A7222A" w:rsidRPr="00941AA8" w:rsidRDefault="00A7222A" w:rsidP="00A7222A">
      <w:pPr>
        <w:pStyle w:val="NormalnyWeb"/>
        <w:spacing w:before="0" w:beforeAutospacing="0" w:after="72" w:afterAutospacing="0"/>
        <w:jc w:val="both"/>
        <w:rPr>
          <w:color w:val="06022E"/>
        </w:rPr>
      </w:pPr>
    </w:p>
    <w:p w:rsidR="00941AA8" w:rsidRPr="00941AA8" w:rsidRDefault="00941AA8" w:rsidP="00941AA8">
      <w:pPr>
        <w:pStyle w:val="Akapitzlist"/>
        <w:numPr>
          <w:ilvl w:val="0"/>
          <w:numId w:val="1"/>
        </w:numPr>
        <w:tabs>
          <w:tab w:val="num" w:pos="1080"/>
        </w:tabs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941AA8">
        <w:rPr>
          <w:rFonts w:ascii="Times New Roman" w:hAnsi="Times New Roman" w:cs="Times New Roman"/>
          <w:sz w:val="24"/>
          <w:szCs w:val="24"/>
        </w:rPr>
        <w:t xml:space="preserve">Warunkiem zaliczenia </w:t>
      </w:r>
      <w:r>
        <w:rPr>
          <w:rFonts w:ascii="Times New Roman" w:hAnsi="Times New Roman" w:cs="Times New Roman"/>
          <w:sz w:val="24"/>
          <w:szCs w:val="24"/>
        </w:rPr>
        <w:t xml:space="preserve">laboratoriów </w:t>
      </w:r>
      <w:r w:rsidRPr="00941AA8">
        <w:rPr>
          <w:rFonts w:ascii="Times New Roman" w:eastAsia="Times New Roman" w:hAnsi="Times New Roman" w:cs="Times New Roman"/>
          <w:iCs/>
          <w:sz w:val="24"/>
          <w:szCs w:val="24"/>
        </w:rPr>
        <w:t xml:space="preserve">(zaliczenie bez oceny) jest obecność na zajęciach oraz zaliczenie cotygodniowych sprawdzianów (0-3 punktów; </w:t>
      </w:r>
      <w:r w:rsidRPr="00941AA8">
        <w:rPr>
          <w:rFonts w:ascii="Times New Roman" w:hAnsi="Times New Roman" w:cs="Times New Roman"/>
          <w:iCs/>
          <w:sz w:val="24"/>
          <w:szCs w:val="24"/>
        </w:rPr>
        <w:t>≥ 60%),</w:t>
      </w:r>
      <w:r w:rsidRPr="00941AA8">
        <w:rPr>
          <w:rFonts w:ascii="Times New Roman" w:eastAsia="Times New Roman" w:hAnsi="Times New Roman" w:cs="Times New Roman"/>
          <w:iCs/>
          <w:sz w:val="24"/>
          <w:szCs w:val="24"/>
        </w:rPr>
        <w:t xml:space="preserve">  obejmujących materiał z zajęć poprzednich.</w:t>
      </w:r>
    </w:p>
    <w:p w:rsidR="00941AA8" w:rsidRPr="00941AA8" w:rsidRDefault="00941AA8" w:rsidP="00941AA8">
      <w:pPr>
        <w:pStyle w:val="Akapitzlist"/>
        <w:numPr>
          <w:ilvl w:val="0"/>
          <w:numId w:val="1"/>
        </w:numPr>
        <w:tabs>
          <w:tab w:val="num" w:pos="1080"/>
        </w:tabs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941AA8">
        <w:rPr>
          <w:rFonts w:ascii="Times New Roman" w:hAnsi="Times New Roman" w:cs="Times New Roman"/>
          <w:sz w:val="24"/>
          <w:szCs w:val="24"/>
        </w:rPr>
        <w:t>Pozytywny wynik zaliczenia końcowego przedmiotu (zaliczenie na ocenę) obejmuje teoretyczny test końcowy oraz praktyczne zaliczenie przedmiotu.</w:t>
      </w:r>
    </w:p>
    <w:p w:rsidR="00941AA8" w:rsidRPr="00941AA8" w:rsidRDefault="00941AA8" w:rsidP="00941AA8">
      <w:pPr>
        <w:pStyle w:val="Akapitzlist"/>
        <w:numPr>
          <w:ilvl w:val="0"/>
          <w:numId w:val="1"/>
        </w:numPr>
        <w:tabs>
          <w:tab w:val="num" w:pos="1080"/>
        </w:tabs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941AA8">
        <w:rPr>
          <w:rFonts w:ascii="Times New Roman" w:hAnsi="Times New Roman" w:cs="Times New Roman"/>
          <w:noProof/>
          <w:sz w:val="24"/>
          <w:szCs w:val="24"/>
        </w:rPr>
        <w:t>Zaliczenie części praktycznej (rozpoznanie 10 preparatów histologicznych) warunkuje przystąpienia do części teoretycznej.</w:t>
      </w:r>
    </w:p>
    <w:p w:rsidR="00941AA8" w:rsidRPr="00941AA8" w:rsidRDefault="00941AA8" w:rsidP="00941AA8">
      <w:pPr>
        <w:pStyle w:val="Akapitzlist"/>
        <w:numPr>
          <w:ilvl w:val="0"/>
          <w:numId w:val="1"/>
        </w:numPr>
        <w:tabs>
          <w:tab w:val="num" w:pos="1080"/>
        </w:tabs>
        <w:spacing w:after="0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941AA8">
        <w:rPr>
          <w:rFonts w:ascii="Times New Roman" w:hAnsi="Times New Roman" w:cs="Times New Roman"/>
          <w:noProof/>
          <w:sz w:val="24"/>
          <w:szCs w:val="24"/>
        </w:rPr>
        <w:t xml:space="preserve">Podstawą zaliczenia części praktycznej jest udzielenie </w:t>
      </w:r>
      <w:r w:rsidRPr="00941AA8">
        <w:rPr>
          <w:rFonts w:ascii="Times New Roman" w:hAnsi="Times New Roman" w:cs="Times New Roman"/>
          <w:b/>
          <w:noProof/>
          <w:sz w:val="24"/>
          <w:szCs w:val="24"/>
        </w:rPr>
        <w:t>minimum</w:t>
      </w:r>
      <w:r w:rsidRPr="00941AA8">
        <w:rPr>
          <w:rFonts w:ascii="Times New Roman" w:hAnsi="Times New Roman" w:cs="Times New Roman"/>
          <w:noProof/>
          <w:sz w:val="24"/>
          <w:szCs w:val="24"/>
        </w:rPr>
        <w:t xml:space="preserve"> 60% prawidłowych odpowiedzi tj. rozpoznanie 6 preparatów histologicznych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Pr="00941AA8">
        <w:rPr>
          <w:rFonts w:ascii="Times New Roman" w:hAnsi="Times New Roman" w:cs="Times New Roman"/>
          <w:b/>
          <w:noProof/>
          <w:sz w:val="24"/>
          <w:szCs w:val="24"/>
        </w:rPr>
        <w:t>6pkt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 w:rsidRPr="00941AA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941AA8">
        <w:rPr>
          <w:rFonts w:ascii="Times New Roman" w:hAnsi="Times New Roman" w:cs="Times New Roman"/>
          <w:b/>
          <w:noProof/>
          <w:sz w:val="24"/>
          <w:szCs w:val="24"/>
        </w:rPr>
        <w:t>Maksymalnie</w:t>
      </w:r>
      <w:r w:rsidRPr="00941AA8">
        <w:rPr>
          <w:rFonts w:ascii="Times New Roman" w:hAnsi="Times New Roman" w:cs="Times New Roman"/>
          <w:noProof/>
          <w:sz w:val="24"/>
          <w:szCs w:val="24"/>
        </w:rPr>
        <w:t xml:space="preserve"> można uzskać </w:t>
      </w:r>
      <w:r w:rsidRPr="00941AA8">
        <w:rPr>
          <w:rFonts w:ascii="Times New Roman" w:hAnsi="Times New Roman" w:cs="Times New Roman"/>
          <w:b/>
          <w:noProof/>
          <w:sz w:val="24"/>
          <w:szCs w:val="24"/>
        </w:rPr>
        <w:t>10pkt</w:t>
      </w:r>
      <w:r w:rsidRPr="00941AA8">
        <w:rPr>
          <w:rFonts w:ascii="Times New Roman" w:hAnsi="Times New Roman" w:cs="Times New Roman"/>
          <w:noProof/>
          <w:sz w:val="24"/>
          <w:szCs w:val="24"/>
        </w:rPr>
        <w:t xml:space="preserve"> (10 rozpoznanych preparatów histologicznych). </w:t>
      </w:r>
    </w:p>
    <w:p w:rsidR="00941AA8" w:rsidRPr="00941AA8" w:rsidRDefault="00941AA8" w:rsidP="00941AA8">
      <w:pPr>
        <w:pStyle w:val="Domylnie"/>
        <w:numPr>
          <w:ilvl w:val="0"/>
          <w:numId w:val="1"/>
        </w:numPr>
        <w:spacing w:after="0" w:line="100" w:lineRule="atLeast"/>
        <w:ind w:hanging="7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41AA8">
        <w:rPr>
          <w:rFonts w:ascii="Times New Roman" w:eastAsia="Times New Roman" w:hAnsi="Times New Roman" w:cs="Times New Roman"/>
          <w:iCs/>
          <w:sz w:val="24"/>
          <w:szCs w:val="24"/>
        </w:rPr>
        <w:t xml:space="preserve">Warunkiem dopuszczenia studenta do pisemnego zaliczenia przedmiotu jest uzyskanie minimalnej liczby punktów z zaliczenia praktycznego.  Część teoretyczna odbywa się w formie testu wielokrotnego wyboru i obejmuje 30 pytań z pięcioma odpowiedziami, z których tylko jedna jest prawidłowa. Za część teoretyczną można uzyskać </w:t>
      </w:r>
      <w:r w:rsidRPr="00941AA8">
        <w:rPr>
          <w:rFonts w:ascii="Times New Roman" w:eastAsia="Times New Roman" w:hAnsi="Times New Roman" w:cs="Times New Roman"/>
          <w:b/>
          <w:iCs/>
          <w:sz w:val="24"/>
          <w:szCs w:val="24"/>
        </w:rPr>
        <w:t>maksymalnie 30 pkt</w:t>
      </w:r>
      <w:r w:rsidRPr="00941AA8">
        <w:rPr>
          <w:rFonts w:ascii="Times New Roman" w:eastAsia="Times New Roman" w:hAnsi="Times New Roman" w:cs="Times New Roman"/>
          <w:iCs/>
          <w:sz w:val="24"/>
          <w:szCs w:val="24"/>
        </w:rPr>
        <w:t xml:space="preserve">., a warunkiem jej zaliczenia jest udzielenie </w:t>
      </w:r>
      <w:r w:rsidRPr="00941AA8">
        <w:rPr>
          <w:rFonts w:ascii="Times New Roman" w:eastAsia="Times New Roman" w:hAnsi="Times New Roman" w:cs="Times New Roman"/>
          <w:b/>
          <w:iCs/>
          <w:sz w:val="24"/>
          <w:szCs w:val="24"/>
        </w:rPr>
        <w:t>minimum 18</w:t>
      </w:r>
      <w:r w:rsidRPr="00941AA8">
        <w:rPr>
          <w:rFonts w:ascii="Times New Roman" w:eastAsia="Times New Roman" w:hAnsi="Times New Roman" w:cs="Times New Roman"/>
          <w:iCs/>
          <w:sz w:val="24"/>
          <w:szCs w:val="24"/>
        </w:rPr>
        <w:t xml:space="preserve"> prawidłowych odpowiedzi (≥60%).  </w:t>
      </w:r>
    </w:p>
    <w:p w:rsidR="00941AA8" w:rsidRPr="00941AA8" w:rsidRDefault="00941AA8" w:rsidP="00941AA8">
      <w:pPr>
        <w:pStyle w:val="Akapitzlist"/>
        <w:numPr>
          <w:ilvl w:val="0"/>
          <w:numId w:val="1"/>
        </w:numPr>
        <w:tabs>
          <w:tab w:val="num" w:pos="1080"/>
        </w:tabs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941AA8">
        <w:rPr>
          <w:rFonts w:ascii="Times New Roman" w:hAnsi="Times New Roman" w:cs="Times New Roman"/>
          <w:sz w:val="24"/>
          <w:szCs w:val="24"/>
        </w:rPr>
        <w:t>Kryteria wystawienia oceny z zaliczenia przedmiotu:</w:t>
      </w:r>
    </w:p>
    <w:p w:rsidR="00A7222A" w:rsidRPr="00941AA8" w:rsidRDefault="00A7222A" w:rsidP="00A7222A">
      <w:pPr>
        <w:pStyle w:val="NormalnyWeb"/>
        <w:spacing w:before="240" w:beforeAutospacing="0" w:after="72" w:afterAutospacing="0"/>
        <w:jc w:val="both"/>
        <w:rPr>
          <w:color w:val="06022E"/>
        </w:rPr>
      </w:pPr>
      <w:r w:rsidRPr="00941AA8">
        <w:rPr>
          <w:color w:val="06022E"/>
        </w:rPr>
        <w:t xml:space="preserve">Procent punktów </w:t>
      </w:r>
      <w:r w:rsidR="00941AA8" w:rsidRPr="00941AA8">
        <w:rPr>
          <w:color w:val="06022E"/>
        </w:rPr>
        <w:t xml:space="preserve">  </w:t>
      </w:r>
      <w:r w:rsidRPr="00941AA8">
        <w:rPr>
          <w:color w:val="06022E"/>
        </w:rPr>
        <w:t>Ocena</w:t>
      </w:r>
    </w:p>
    <w:p w:rsidR="00A7222A" w:rsidRPr="00941AA8" w:rsidRDefault="00A7222A" w:rsidP="00A7222A">
      <w:pPr>
        <w:pStyle w:val="NormalnyWeb"/>
        <w:spacing w:before="0" w:beforeAutospacing="0" w:after="72" w:afterAutospacing="0"/>
        <w:jc w:val="both"/>
        <w:rPr>
          <w:color w:val="06022E"/>
        </w:rPr>
      </w:pPr>
      <w:r w:rsidRPr="00941AA8">
        <w:rPr>
          <w:color w:val="06022E"/>
        </w:rPr>
        <w:t>92≤…..&lt;100%</w:t>
      </w:r>
      <w:r w:rsidR="00941AA8" w:rsidRPr="00941AA8">
        <w:rPr>
          <w:color w:val="06022E"/>
        </w:rPr>
        <w:t xml:space="preserve">     </w:t>
      </w:r>
      <w:r w:rsidRPr="00941AA8">
        <w:rPr>
          <w:color w:val="06022E"/>
        </w:rPr>
        <w:t xml:space="preserve"> Bardzo dobry</w:t>
      </w:r>
    </w:p>
    <w:p w:rsidR="00A7222A" w:rsidRPr="00941AA8" w:rsidRDefault="00A7222A" w:rsidP="00A7222A">
      <w:pPr>
        <w:pStyle w:val="NormalnyWeb"/>
        <w:spacing w:before="0" w:beforeAutospacing="0" w:after="72" w:afterAutospacing="0"/>
        <w:jc w:val="both"/>
        <w:rPr>
          <w:color w:val="06022E"/>
        </w:rPr>
      </w:pPr>
      <w:r w:rsidRPr="00941AA8">
        <w:rPr>
          <w:color w:val="06022E"/>
        </w:rPr>
        <w:t>88≤…..&lt;92%</w:t>
      </w:r>
      <w:r w:rsidR="00941AA8" w:rsidRPr="00941AA8">
        <w:rPr>
          <w:color w:val="06022E"/>
        </w:rPr>
        <w:t xml:space="preserve">       </w:t>
      </w:r>
      <w:r w:rsidRPr="00941AA8">
        <w:rPr>
          <w:color w:val="06022E"/>
        </w:rPr>
        <w:t xml:space="preserve"> Dobry plus</w:t>
      </w:r>
    </w:p>
    <w:p w:rsidR="00A7222A" w:rsidRPr="00941AA8" w:rsidRDefault="00A7222A" w:rsidP="00A7222A">
      <w:pPr>
        <w:pStyle w:val="NormalnyWeb"/>
        <w:spacing w:before="0" w:beforeAutospacing="0" w:after="72" w:afterAutospacing="0"/>
        <w:jc w:val="both"/>
        <w:rPr>
          <w:color w:val="06022E"/>
        </w:rPr>
      </w:pPr>
      <w:r w:rsidRPr="00941AA8">
        <w:rPr>
          <w:color w:val="06022E"/>
        </w:rPr>
        <w:t xml:space="preserve">80≤…..&lt;88% </w:t>
      </w:r>
      <w:r w:rsidR="00941AA8" w:rsidRPr="00941AA8">
        <w:rPr>
          <w:color w:val="06022E"/>
        </w:rPr>
        <w:t xml:space="preserve">       </w:t>
      </w:r>
      <w:r w:rsidRPr="00941AA8">
        <w:rPr>
          <w:color w:val="06022E"/>
        </w:rPr>
        <w:t>Dobry</w:t>
      </w:r>
    </w:p>
    <w:p w:rsidR="00A7222A" w:rsidRPr="00941AA8" w:rsidRDefault="00A7222A" w:rsidP="00A7222A">
      <w:pPr>
        <w:pStyle w:val="NormalnyWeb"/>
        <w:spacing w:before="0" w:beforeAutospacing="0" w:after="72" w:afterAutospacing="0"/>
        <w:jc w:val="both"/>
        <w:rPr>
          <w:color w:val="06022E"/>
        </w:rPr>
      </w:pPr>
      <w:r w:rsidRPr="00941AA8">
        <w:rPr>
          <w:color w:val="06022E"/>
        </w:rPr>
        <w:t xml:space="preserve">71≤…..&lt;80% </w:t>
      </w:r>
      <w:r w:rsidR="00941AA8" w:rsidRPr="00941AA8">
        <w:rPr>
          <w:color w:val="06022E"/>
        </w:rPr>
        <w:t xml:space="preserve">       </w:t>
      </w:r>
      <w:r w:rsidRPr="00941AA8">
        <w:rPr>
          <w:color w:val="06022E"/>
        </w:rPr>
        <w:t>Dostateczny plus</w:t>
      </w:r>
    </w:p>
    <w:p w:rsidR="00A7222A" w:rsidRPr="00941AA8" w:rsidRDefault="00A7222A" w:rsidP="00A7222A">
      <w:pPr>
        <w:pStyle w:val="NormalnyWeb"/>
        <w:spacing w:before="0" w:beforeAutospacing="0" w:after="72" w:afterAutospacing="0"/>
        <w:jc w:val="both"/>
        <w:rPr>
          <w:color w:val="06022E"/>
        </w:rPr>
      </w:pPr>
      <w:r w:rsidRPr="00941AA8">
        <w:rPr>
          <w:color w:val="06022E"/>
        </w:rPr>
        <w:t xml:space="preserve">60≤…..&lt;71% </w:t>
      </w:r>
      <w:r w:rsidR="00941AA8" w:rsidRPr="00941AA8">
        <w:rPr>
          <w:color w:val="06022E"/>
        </w:rPr>
        <w:t xml:space="preserve">       </w:t>
      </w:r>
      <w:r w:rsidRPr="00941AA8">
        <w:rPr>
          <w:color w:val="06022E"/>
        </w:rPr>
        <w:t>Dostateczny</w:t>
      </w:r>
    </w:p>
    <w:p w:rsidR="00A7222A" w:rsidRPr="00941AA8" w:rsidRDefault="00A7222A" w:rsidP="00A7222A">
      <w:pPr>
        <w:pStyle w:val="NormalnyWeb"/>
        <w:spacing w:before="0" w:beforeAutospacing="0" w:after="72" w:afterAutospacing="0"/>
        <w:jc w:val="both"/>
        <w:rPr>
          <w:color w:val="06022E"/>
        </w:rPr>
      </w:pPr>
      <w:r w:rsidRPr="00941AA8">
        <w:rPr>
          <w:color w:val="06022E"/>
        </w:rPr>
        <w:t xml:space="preserve">0……..&lt;60% </w:t>
      </w:r>
      <w:r w:rsidR="00941AA8" w:rsidRPr="00941AA8">
        <w:rPr>
          <w:color w:val="06022E"/>
        </w:rPr>
        <w:t xml:space="preserve">       </w:t>
      </w:r>
      <w:r w:rsidRPr="00941AA8">
        <w:rPr>
          <w:color w:val="06022E"/>
        </w:rPr>
        <w:t>Niedostateczny</w:t>
      </w:r>
    </w:p>
    <w:p w:rsidR="00A7222A" w:rsidRPr="00941AA8" w:rsidRDefault="00A7222A" w:rsidP="00A7222A">
      <w:pPr>
        <w:pStyle w:val="NormalnyWeb"/>
        <w:spacing w:before="240" w:beforeAutospacing="0" w:after="72" w:afterAutospacing="0"/>
        <w:jc w:val="both"/>
        <w:rPr>
          <w:color w:val="06022E"/>
        </w:rPr>
      </w:pPr>
      <w:r w:rsidRPr="00941AA8">
        <w:rPr>
          <w:color w:val="06022E"/>
        </w:rPr>
        <w:t>Niezdanie wykładów / laboratoriów jest równoznaczne z otrzymaniem oceny niedostatecznej i koniecznością zdawania zaliczenia poprawkowego.</w:t>
      </w:r>
    </w:p>
    <w:p w:rsidR="00A7222A" w:rsidRPr="00A7222A" w:rsidRDefault="00A7222A" w:rsidP="00A7222A">
      <w:pPr>
        <w:jc w:val="center"/>
        <w:rPr>
          <w:rFonts w:ascii="Times New Roman" w:hAnsi="Times New Roman" w:cs="Times New Roman"/>
          <w:b/>
          <w:sz w:val="32"/>
        </w:rPr>
      </w:pPr>
    </w:p>
    <w:sectPr w:rsidR="00A7222A" w:rsidRPr="00A7222A" w:rsidSect="000B6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17CFD"/>
    <w:multiLevelType w:val="hybridMultilevel"/>
    <w:tmpl w:val="8E968A5A"/>
    <w:lvl w:ilvl="0" w:tplc="1D92DD0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222A"/>
    <w:rsid w:val="000B62B1"/>
    <w:rsid w:val="00941AA8"/>
    <w:rsid w:val="00A7222A"/>
    <w:rsid w:val="00D8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7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1AA8"/>
    <w:pPr>
      <w:spacing w:after="160" w:line="259" w:lineRule="auto"/>
      <w:ind w:left="720"/>
      <w:contextualSpacing/>
    </w:pPr>
  </w:style>
  <w:style w:type="paragraph" w:customStyle="1" w:styleId="Domylnie">
    <w:name w:val="Domyślnie"/>
    <w:uiPriority w:val="99"/>
    <w:rsid w:val="00941AA8"/>
    <w:pPr>
      <w:suppressAutoHyphens/>
    </w:pPr>
    <w:rPr>
      <w:rFonts w:ascii="Calibri" w:eastAsia="SimSu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7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Hałas-Wiśniewska</dc:creator>
  <cp:lastModifiedBy>Marta Hałas-Wiśniewska</cp:lastModifiedBy>
  <cp:revision>2</cp:revision>
  <dcterms:created xsi:type="dcterms:W3CDTF">2023-10-03T10:18:00Z</dcterms:created>
  <dcterms:modified xsi:type="dcterms:W3CDTF">2023-10-04T08:24:00Z</dcterms:modified>
</cp:coreProperties>
</file>