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68" w:rsidRPr="000A2568" w:rsidRDefault="000A2568" w:rsidP="000A2568">
      <w:pPr>
        <w:spacing w:after="0" w:line="240" w:lineRule="auto"/>
        <w:jc w:val="both"/>
        <w:rPr>
          <w:b/>
        </w:rPr>
      </w:pPr>
      <w:r w:rsidRPr="000A2568">
        <w:rPr>
          <w:b/>
        </w:rPr>
        <w:t>PYTANIE</w:t>
      </w:r>
    </w:p>
    <w:p w:rsidR="000A2568" w:rsidRDefault="000A2568" w:rsidP="000A2568">
      <w:pPr>
        <w:spacing w:after="0" w:line="240" w:lineRule="auto"/>
        <w:jc w:val="both"/>
      </w:pPr>
      <w:r>
        <w:t>W obecnym roku akademickim z regulaminu naszego wydziału usunięto zapis o obecności</w:t>
      </w:r>
    </w:p>
    <w:p w:rsidR="000A2568" w:rsidRDefault="000A2568" w:rsidP="000A2568">
      <w:pPr>
        <w:spacing w:after="0" w:line="240" w:lineRule="auto"/>
        <w:jc w:val="both"/>
      </w:pPr>
      <w:r>
        <w:t>50% pytań z Lekarskiego Egzaminu Końcowego na egzaminach z przedmiotów klinicznych.</w:t>
      </w:r>
    </w:p>
    <w:p w:rsidR="000A2568" w:rsidRDefault="000A2568" w:rsidP="000A2568">
      <w:pPr>
        <w:spacing w:after="0" w:line="240" w:lineRule="auto"/>
        <w:jc w:val="both"/>
      </w:pPr>
      <w:r>
        <w:t>Nie znam uzasadnienia tej zmiany ale uważam, że jest ona krzywdząca dla studentów.</w:t>
      </w:r>
    </w:p>
    <w:p w:rsidR="000A2568" w:rsidRDefault="000A2568" w:rsidP="000A2568">
      <w:pPr>
        <w:spacing w:after="0" w:line="240" w:lineRule="auto"/>
        <w:jc w:val="both"/>
      </w:pPr>
      <w:r>
        <w:t xml:space="preserve">Od 2021 roku na </w:t>
      </w:r>
      <w:proofErr w:type="spellStart"/>
      <w:r>
        <w:t>LEKu</w:t>
      </w:r>
      <w:proofErr w:type="spellEnd"/>
      <w:r>
        <w:t xml:space="preserve"> ma znaleźć się aż 70% pytań z centralnej bazy pytań. Mamy</w:t>
      </w:r>
    </w:p>
    <w:p w:rsidR="000A2568" w:rsidRDefault="000A2568" w:rsidP="000A2568">
      <w:pPr>
        <w:spacing w:after="0" w:line="240" w:lineRule="auto"/>
        <w:jc w:val="both"/>
      </w:pPr>
      <w:r>
        <w:t>również możliwość podejścia do tego egzaminu już po piątym roku akademickim. Wiadome</w:t>
      </w:r>
    </w:p>
    <w:p w:rsidR="000A2568" w:rsidRDefault="000A2568" w:rsidP="000A2568">
      <w:pPr>
        <w:spacing w:after="0" w:line="240" w:lineRule="auto"/>
        <w:jc w:val="both"/>
      </w:pPr>
      <w:r>
        <w:t>jest to, że większość czasu poświęconego na naukę do tego egzaminu będzie polegała</w:t>
      </w:r>
    </w:p>
    <w:p w:rsidR="000A2568" w:rsidRDefault="000A2568" w:rsidP="000A2568">
      <w:pPr>
        <w:spacing w:after="0" w:line="240" w:lineRule="auto"/>
        <w:jc w:val="both"/>
      </w:pPr>
      <w:r>
        <w:t>na rozwiązywaniu zadań z tej bazy, tym bardziej, że nie będziemy posiadać jeszcze</w:t>
      </w:r>
    </w:p>
    <w:p w:rsidR="000A2568" w:rsidRDefault="000A2568" w:rsidP="000A2568">
      <w:pPr>
        <w:spacing w:after="0" w:line="240" w:lineRule="auto"/>
        <w:jc w:val="both"/>
      </w:pPr>
      <w:r>
        <w:t>pełnej wiedzy po piątym roku. Uważam, że przywrócenie zapisu o obowiązku obecności</w:t>
      </w:r>
    </w:p>
    <w:p w:rsidR="000A2568" w:rsidRDefault="000A2568" w:rsidP="000A2568">
      <w:pPr>
        <w:spacing w:after="0" w:line="240" w:lineRule="auto"/>
        <w:jc w:val="both"/>
      </w:pPr>
      <w:r>
        <w:t xml:space="preserve">pytań z </w:t>
      </w:r>
      <w:proofErr w:type="spellStart"/>
      <w:r>
        <w:t>LEKu</w:t>
      </w:r>
      <w:proofErr w:type="spellEnd"/>
      <w:r>
        <w:t xml:space="preserve"> na egzaminach z przedmiotów klinicznych ułatwiłoby naukę do </w:t>
      </w:r>
      <w:proofErr w:type="spellStart"/>
      <w:r>
        <w:t>LEKu</w:t>
      </w:r>
      <w:proofErr w:type="spellEnd"/>
      <w:r>
        <w:t xml:space="preserve"> i</w:t>
      </w:r>
    </w:p>
    <w:p w:rsidR="000A2568" w:rsidRDefault="000A2568" w:rsidP="000A2568">
      <w:pPr>
        <w:spacing w:after="0" w:line="240" w:lineRule="auto"/>
        <w:jc w:val="both"/>
      </w:pPr>
      <w:r>
        <w:t>umożliwiło poświęcenie czasu na naukę dodatkowych informacji, aby zdobyć więcej niż</w:t>
      </w:r>
    </w:p>
    <w:p w:rsidR="000A2568" w:rsidRDefault="000A2568" w:rsidP="000A2568">
      <w:pPr>
        <w:spacing w:after="0" w:line="240" w:lineRule="auto"/>
        <w:jc w:val="both"/>
      </w:pPr>
      <w:r>
        <w:t>te 70%. Większość uczelni właśnie na tym się skupia, wykupując chociażby studentom</w:t>
      </w:r>
    </w:p>
    <w:p w:rsidR="000A2568" w:rsidRDefault="000A2568" w:rsidP="000A2568">
      <w:pPr>
        <w:spacing w:after="0" w:line="240" w:lineRule="auto"/>
        <w:jc w:val="both"/>
      </w:pPr>
      <w:r>
        <w:t xml:space="preserve">dostęp do </w:t>
      </w:r>
      <w:proofErr w:type="spellStart"/>
      <w:r>
        <w:t>ró</w:t>
      </w:r>
      <w:proofErr w:type="spellEnd"/>
      <w:r>
        <w:t xml:space="preserve">  </w:t>
      </w:r>
      <w:proofErr w:type="spellStart"/>
      <w:r>
        <w:t>żnych</w:t>
      </w:r>
      <w:proofErr w:type="spellEnd"/>
      <w:r>
        <w:t xml:space="preserve"> programów z pytaniami. Pragnę również podkreślić, że w czasie</w:t>
      </w:r>
    </w:p>
    <w:p w:rsidR="000A2568" w:rsidRDefault="000A2568" w:rsidP="000A2568">
      <w:pPr>
        <w:spacing w:after="0" w:line="240" w:lineRule="auto"/>
        <w:jc w:val="both"/>
      </w:pPr>
      <w:r>
        <w:t>ostatnich kilku lat regulamin zmieniał się kilkakrotnie. Zaczynając od ciągłych</w:t>
      </w:r>
    </w:p>
    <w:p w:rsidR="000A2568" w:rsidRDefault="000A2568" w:rsidP="000A2568">
      <w:pPr>
        <w:spacing w:after="0" w:line="240" w:lineRule="auto"/>
        <w:jc w:val="both"/>
      </w:pPr>
      <w:r>
        <w:t>zmian dotyczących zaliczenia egzaminów modułowych, poprzez zwiększenie progu</w:t>
      </w:r>
    </w:p>
    <w:p w:rsidR="000A2568" w:rsidRDefault="000A2568" w:rsidP="000A2568">
      <w:pPr>
        <w:spacing w:after="0" w:line="240" w:lineRule="auto"/>
        <w:jc w:val="both"/>
      </w:pPr>
      <w:r>
        <w:t xml:space="preserve">zaliczenia do 60%, kończąc na odebraniu nam pytań z </w:t>
      </w:r>
      <w:proofErr w:type="spellStart"/>
      <w:r>
        <w:t>LEKu</w:t>
      </w:r>
      <w:proofErr w:type="spellEnd"/>
      <w:r>
        <w:t xml:space="preserve"> na egzaminach. Te ciągłe</w:t>
      </w:r>
    </w:p>
    <w:p w:rsidR="000A2568" w:rsidRDefault="000A2568" w:rsidP="000A2568">
      <w:pPr>
        <w:spacing w:after="0" w:line="240" w:lineRule="auto"/>
        <w:jc w:val="both"/>
      </w:pPr>
      <w:r>
        <w:t>zmiany nie są na naszą korzyść. Nie uważam, że w jakikolwiek sposób podnoszą poziom</w:t>
      </w:r>
    </w:p>
    <w:p w:rsidR="000A2568" w:rsidRDefault="000A2568" w:rsidP="000A2568">
      <w:pPr>
        <w:spacing w:after="0" w:line="240" w:lineRule="auto"/>
        <w:jc w:val="both"/>
      </w:pPr>
      <w:r>
        <w:t>kształcenia ani późniejszy wpływ na miejsce uczelni w rankingu. To właśnie od</w:t>
      </w:r>
    </w:p>
    <w:p w:rsidR="000A2568" w:rsidRDefault="000A2568" w:rsidP="000A2568">
      <w:pPr>
        <w:spacing w:after="0" w:line="240" w:lineRule="auto"/>
        <w:jc w:val="both"/>
      </w:pPr>
      <w:r>
        <w:t xml:space="preserve">wyników </w:t>
      </w:r>
      <w:proofErr w:type="spellStart"/>
      <w:r>
        <w:t>LEKu</w:t>
      </w:r>
      <w:proofErr w:type="spellEnd"/>
      <w:r>
        <w:t xml:space="preserve"> zależy na jaką specjalizację się dostaniemy i na którym miejscu w</w:t>
      </w:r>
    </w:p>
    <w:p w:rsidR="000A2568" w:rsidRDefault="000A2568" w:rsidP="000A2568">
      <w:pPr>
        <w:spacing w:after="0" w:line="240" w:lineRule="auto"/>
        <w:jc w:val="both"/>
      </w:pPr>
      <w:r>
        <w:t>rankingu uczelnia się znajdzie. Zabranie nam tych pytań z egzaminów na pewno wpłynie</w:t>
      </w:r>
    </w:p>
    <w:p w:rsidR="000A2568" w:rsidRDefault="000A2568" w:rsidP="000A2568">
      <w:pPr>
        <w:spacing w:after="0" w:line="240" w:lineRule="auto"/>
        <w:jc w:val="both"/>
      </w:pPr>
      <w:r>
        <w:t xml:space="preserve">na gorsze wyniki </w:t>
      </w:r>
      <w:proofErr w:type="spellStart"/>
      <w:r>
        <w:t>LEKu</w:t>
      </w:r>
      <w:proofErr w:type="spellEnd"/>
      <w:r>
        <w:t>, gdyż bardzo często pytania na egzaminach klinicznych znacząco</w:t>
      </w:r>
    </w:p>
    <w:p w:rsidR="000A2568" w:rsidRDefault="000A2568" w:rsidP="000A2568">
      <w:pPr>
        <w:spacing w:after="0" w:line="240" w:lineRule="auto"/>
        <w:jc w:val="both"/>
      </w:pPr>
      <w:r>
        <w:t xml:space="preserve">różnią się od tych na </w:t>
      </w:r>
      <w:proofErr w:type="spellStart"/>
      <w:r>
        <w:t>LEKu</w:t>
      </w:r>
      <w:proofErr w:type="spellEnd"/>
      <w:r>
        <w:t>. Nauka do tych egzaminów niestety nie do końca</w:t>
      </w:r>
    </w:p>
    <w:p w:rsidR="000A2568" w:rsidRDefault="000A2568" w:rsidP="000A2568">
      <w:pPr>
        <w:spacing w:after="0" w:line="240" w:lineRule="auto"/>
        <w:jc w:val="both"/>
      </w:pPr>
      <w:r>
        <w:t>przygo</w:t>
      </w:r>
      <w:r>
        <w:t>towuje nas to tego najważniejsze</w:t>
      </w:r>
      <w:r>
        <w:t xml:space="preserve">go dla nas egzaminu. </w:t>
      </w:r>
    </w:p>
    <w:p w:rsidR="00193048" w:rsidRDefault="000A2568" w:rsidP="000A2568">
      <w:pPr>
        <w:spacing w:after="0" w:line="240" w:lineRule="auto"/>
        <w:jc w:val="both"/>
      </w:pPr>
      <w:r>
        <w:t>Bardzo proszę o ponowne rozważenie tego zapisu w regulaminie.</w:t>
      </w:r>
    </w:p>
    <w:p w:rsidR="00572F3D" w:rsidRPr="00572F3D" w:rsidRDefault="00572F3D" w:rsidP="000A2568">
      <w:pPr>
        <w:spacing w:after="0" w:line="240" w:lineRule="auto"/>
        <w:jc w:val="both"/>
        <w:rPr>
          <w:b/>
        </w:rPr>
      </w:pPr>
      <w:r w:rsidRPr="00572F3D">
        <w:rPr>
          <w:b/>
        </w:rPr>
        <w:t>ODPOWIEDŹ</w:t>
      </w:r>
    </w:p>
    <w:p w:rsidR="00572F3D" w:rsidRDefault="00572F3D" w:rsidP="00572F3D">
      <w:pPr>
        <w:spacing w:after="0" w:line="240" w:lineRule="auto"/>
        <w:jc w:val="both"/>
      </w:pPr>
      <w:r>
        <w:t>Zgadzam się, i uzupełnimy to w regulacji szczegółowej dotyczącej egzaminów. Na pewno utrzymamy minimum przynajmniej 50%, ale będziemy zachęcali kierowników dydaktycznych, aby wykorzystywali dostępną pulę pytań znacznie szerzej.</w:t>
      </w:r>
    </w:p>
    <w:p w:rsidR="00572F3D" w:rsidRDefault="00572F3D" w:rsidP="00572F3D">
      <w:pPr>
        <w:spacing w:after="0" w:line="240" w:lineRule="auto"/>
        <w:jc w:val="both"/>
      </w:pPr>
      <w:r>
        <w:t>Zmiana regulaminu dot. egzaminów modułowych była konieczna (i przeprowadzona w porozumieniu z przedstawicielami studentów), aby ujednolicić zasady zaliczania przedmiotów wchodzących w skład modułów i całego modułu. Zasada jest prosta: egzaminy lub zaliczenia przedmiotów w module, ważone punktami ETCS przypadającymi na przedmiot stanowią o wyniku całego modułu. Ułatwienie polega na tym, że w przypadku niezaliczenia egzaminu końcowego obejmującego cały moduł student musiałby powtarzać cały moduł, natomiast jeżeli nie zaliczy jednego z przedmiotów, powtarzać musi tylko dany przedmiot. To chyba ułatwienie, prawda?</w:t>
      </w:r>
    </w:p>
    <w:p w:rsidR="00572F3D" w:rsidRDefault="00572F3D" w:rsidP="00572F3D">
      <w:pPr>
        <w:spacing w:after="0" w:line="240" w:lineRule="auto"/>
        <w:jc w:val="both"/>
      </w:pPr>
      <w:r>
        <w:t xml:space="preserve">Odnosząc się do zmiany progu punktowego zaliczenia z 56 na 60%: nie bardzo rozumiem, w jaki sposób ma to obniżać poziom wiedzy końcowej? Raczej przeciwnie, to obniżanie kryteriów prowadzi do obniżania wyników końcowych w weryfikacji zewnętrznej takiej jak LEP.  </w:t>
      </w:r>
    </w:p>
    <w:p w:rsidR="00572F3D" w:rsidRDefault="00572F3D" w:rsidP="00572F3D">
      <w:pPr>
        <w:spacing w:after="0" w:line="240" w:lineRule="auto"/>
        <w:jc w:val="both"/>
      </w:pPr>
      <w:r>
        <w:t xml:space="preserve">Odnosząc się do Państwa propozycji finansowania przez Uczelnie dodatkowych, komercyjnych kursów przygotowawczych do LEK: to nie jest możliwe, nie tylko ze względu na, ale również przepisy. Natomiast deklaruje, że położymy </w:t>
      </w:r>
      <w:r>
        <w:t xml:space="preserve">większy </w:t>
      </w:r>
      <w:r>
        <w:t xml:space="preserve">nacisk na wewnętrzne zajęcia przygotowujące </w:t>
      </w:r>
      <w:r>
        <w:t>do LEK-u, w tym rozwiązywanie testów z bazy danych.</w:t>
      </w:r>
    </w:p>
    <w:p w:rsidR="000A2568" w:rsidRPr="000A2568" w:rsidRDefault="000A2568" w:rsidP="000A2568">
      <w:pPr>
        <w:spacing w:after="0" w:line="240" w:lineRule="auto"/>
        <w:jc w:val="both"/>
        <w:rPr>
          <w:b/>
        </w:rPr>
      </w:pPr>
      <w:r w:rsidRPr="000A2568">
        <w:rPr>
          <w:b/>
        </w:rPr>
        <w:t>ODPOWIEDŹ</w:t>
      </w:r>
    </w:p>
    <w:p w:rsidR="0010484F" w:rsidRDefault="0010484F" w:rsidP="0010484F">
      <w:pPr>
        <w:spacing w:after="0" w:line="240" w:lineRule="auto"/>
        <w:jc w:val="both"/>
      </w:pPr>
    </w:p>
    <w:p w:rsidR="0010484F" w:rsidRPr="0010484F" w:rsidRDefault="0010484F" w:rsidP="0010484F">
      <w:pPr>
        <w:spacing w:after="0" w:line="240" w:lineRule="auto"/>
        <w:jc w:val="both"/>
        <w:rPr>
          <w:b/>
        </w:rPr>
      </w:pPr>
      <w:r w:rsidRPr="0010484F">
        <w:rPr>
          <w:b/>
        </w:rPr>
        <w:t>PYTANIE</w:t>
      </w:r>
    </w:p>
    <w:p w:rsidR="0010484F" w:rsidRDefault="0010484F" w:rsidP="0010484F">
      <w:pPr>
        <w:spacing w:after="0" w:line="240" w:lineRule="auto"/>
        <w:jc w:val="both"/>
      </w:pPr>
      <w:r>
        <w:t xml:space="preserve">Czy istnieje możliwość wprowadzenia praktyk </w:t>
      </w:r>
      <w:proofErr w:type="spellStart"/>
      <w:r>
        <w:t>sródrocznych</w:t>
      </w:r>
      <w:proofErr w:type="spellEnd"/>
      <w:r>
        <w:t xml:space="preserve"> dla kierunku lekarskiego</w:t>
      </w:r>
    </w:p>
    <w:p w:rsidR="0010484F" w:rsidRDefault="0010484F" w:rsidP="0010484F">
      <w:pPr>
        <w:spacing w:after="0" w:line="240" w:lineRule="auto"/>
        <w:jc w:val="both"/>
      </w:pPr>
      <w:r>
        <w:t xml:space="preserve">tak abyśmy mogli zaliczyć je </w:t>
      </w:r>
      <w:proofErr w:type="spellStart"/>
      <w:r>
        <w:t>np</w:t>
      </w:r>
      <w:proofErr w:type="spellEnd"/>
      <w:r>
        <w:t xml:space="preserve"> w okresie ferii zimowych albo po zajęciach online,</w:t>
      </w:r>
    </w:p>
    <w:p w:rsidR="000A2568" w:rsidRDefault="0010484F" w:rsidP="0010484F">
      <w:pPr>
        <w:spacing w:after="0" w:line="240" w:lineRule="auto"/>
        <w:jc w:val="both"/>
      </w:pPr>
      <w:r>
        <w:t>popołudniami?</w:t>
      </w:r>
    </w:p>
    <w:p w:rsidR="00A4357A" w:rsidRDefault="00A4357A" w:rsidP="0010484F">
      <w:pPr>
        <w:spacing w:after="0" w:line="240" w:lineRule="auto"/>
        <w:jc w:val="both"/>
        <w:rPr>
          <w:b/>
        </w:rPr>
      </w:pPr>
      <w:r w:rsidRPr="00A4357A">
        <w:rPr>
          <w:b/>
        </w:rPr>
        <w:t>ODPOWIEDŹ</w:t>
      </w:r>
    </w:p>
    <w:p w:rsidR="00A4357A" w:rsidRPr="00A4357A" w:rsidRDefault="00A4357A" w:rsidP="0010484F">
      <w:pPr>
        <w:spacing w:after="0" w:line="240" w:lineRule="auto"/>
        <w:jc w:val="both"/>
      </w:pPr>
      <w:r w:rsidRPr="00A4357A">
        <w:t xml:space="preserve">Tak, </w:t>
      </w:r>
      <w:r>
        <w:t>przewidujemy taką możliwość.</w:t>
      </w:r>
      <w:bookmarkStart w:id="0" w:name="_GoBack"/>
      <w:bookmarkEnd w:id="0"/>
    </w:p>
    <w:p w:rsidR="0010484F" w:rsidRDefault="0010484F" w:rsidP="000A2568">
      <w:pPr>
        <w:spacing w:after="0" w:line="240" w:lineRule="auto"/>
        <w:jc w:val="both"/>
      </w:pPr>
    </w:p>
    <w:p w:rsidR="000A2568" w:rsidRDefault="000A2568" w:rsidP="000A2568">
      <w:pPr>
        <w:spacing w:after="0" w:line="240" w:lineRule="auto"/>
        <w:jc w:val="both"/>
      </w:pPr>
    </w:p>
    <w:sectPr w:rsidR="000A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68"/>
    <w:rsid w:val="000A2568"/>
    <w:rsid w:val="0010484F"/>
    <w:rsid w:val="00193048"/>
    <w:rsid w:val="00572F3D"/>
    <w:rsid w:val="00A4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730"/>
  <w15:chartTrackingRefBased/>
  <w15:docId w15:val="{F3BB4B77-F4DF-423A-8A2A-51375780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1</cp:revision>
  <dcterms:created xsi:type="dcterms:W3CDTF">2020-11-30T13:22:00Z</dcterms:created>
  <dcterms:modified xsi:type="dcterms:W3CDTF">2020-12-01T10:13:00Z</dcterms:modified>
</cp:coreProperties>
</file>