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8A" w:rsidRPr="00A03D74" w:rsidRDefault="005F5E8A" w:rsidP="005F5E8A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03D74">
        <w:rPr>
          <w:rFonts w:ascii="Times New Roman" w:hAnsi="Times New Roman" w:cs="Times New Roman"/>
          <w:b/>
          <w:i/>
          <w:sz w:val="28"/>
          <w:szCs w:val="28"/>
        </w:rPr>
        <w:t xml:space="preserve">Załącznik do Regulaminu dydaktycznego </w:t>
      </w:r>
    </w:p>
    <w:p w:rsidR="005F5E8A" w:rsidRPr="00A03D74" w:rsidRDefault="005F5E8A" w:rsidP="005F5E8A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3D74">
        <w:rPr>
          <w:rFonts w:ascii="Times New Roman" w:hAnsi="Times New Roman" w:cs="Times New Roman"/>
          <w:i/>
          <w:sz w:val="24"/>
          <w:szCs w:val="24"/>
        </w:rPr>
        <w:t xml:space="preserve">dot. studiów stacjonarnych i niestacjonarnych, w języku angielskim: </w:t>
      </w:r>
    </w:p>
    <w:p w:rsidR="005F5E8A" w:rsidRPr="00A03D74" w:rsidRDefault="005F5E8A" w:rsidP="005F5E8A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03D74">
        <w:rPr>
          <w:rFonts w:ascii="Times New Roman" w:hAnsi="Times New Roman" w:cs="Times New Roman"/>
          <w:i/>
          <w:sz w:val="24"/>
          <w:szCs w:val="24"/>
        </w:rPr>
        <w:t xml:space="preserve">jednolite studia magisterskie oraz studia I </w:t>
      </w:r>
      <w:proofErr w:type="spellStart"/>
      <w:r w:rsidRPr="00A03D74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A03D74">
        <w:rPr>
          <w:rFonts w:ascii="Times New Roman" w:hAnsi="Times New Roman" w:cs="Times New Roman"/>
          <w:i/>
          <w:sz w:val="24"/>
          <w:szCs w:val="24"/>
        </w:rPr>
        <w:t xml:space="preserve"> II stopnia</w:t>
      </w:r>
      <w:r w:rsidRPr="00A03D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F5E8A" w:rsidRPr="00A03D74" w:rsidRDefault="005F5E8A" w:rsidP="005F5E8A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3D74">
        <w:rPr>
          <w:rFonts w:ascii="Times New Roman" w:hAnsi="Times New Roman" w:cs="Times New Roman"/>
          <w:i/>
          <w:sz w:val="24"/>
          <w:szCs w:val="24"/>
        </w:rPr>
        <w:t>na Wydziale Lekarskim CM UMK</w:t>
      </w:r>
    </w:p>
    <w:p w:rsidR="005F5E8A" w:rsidRPr="00A03D74" w:rsidRDefault="005F5E8A" w:rsidP="005F5E8A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3D74">
        <w:rPr>
          <w:rFonts w:ascii="Times New Roman" w:hAnsi="Times New Roman" w:cs="Times New Roman"/>
          <w:i/>
          <w:sz w:val="24"/>
          <w:szCs w:val="24"/>
        </w:rPr>
        <w:t>obowiązujący od roku akademickiego 2020/2021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5F5E8A" w:rsidRPr="00A03D74" w:rsidTr="00184675">
        <w:tc>
          <w:tcPr>
            <w:tcW w:w="10060" w:type="dxa"/>
            <w:gridSpan w:val="2"/>
          </w:tcPr>
          <w:p w:rsidR="005F5E8A" w:rsidRPr="00A03D74" w:rsidRDefault="005F5E8A" w:rsidP="00184675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03D74">
              <w:rPr>
                <w:rFonts w:ascii="Times New Roman" w:hAnsi="Times New Roman" w:cs="Times New Roman"/>
                <w:b/>
                <w:sz w:val="24"/>
                <w:szCs w:val="20"/>
              </w:rPr>
              <w:t>Dane ogólne dotyczące jednostki Wydziału i realizowanego przedmiotu lub modułu:</w:t>
            </w:r>
          </w:p>
        </w:tc>
      </w:tr>
      <w:tr w:rsidR="005F5E8A" w:rsidRPr="00A03D74" w:rsidTr="00184675">
        <w:tc>
          <w:tcPr>
            <w:tcW w:w="4673" w:type="dxa"/>
            <w:vAlign w:val="center"/>
          </w:tcPr>
          <w:p w:rsidR="005F5E8A" w:rsidRPr="00A03D74" w:rsidRDefault="005F5E8A" w:rsidP="0018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Nazwa jednostki  / jednostek Wydziału</w:t>
            </w:r>
          </w:p>
        </w:tc>
        <w:tc>
          <w:tcPr>
            <w:tcW w:w="5387" w:type="dxa"/>
            <w:vAlign w:val="center"/>
          </w:tcPr>
          <w:p w:rsidR="005F5E8A" w:rsidRPr="00A03D74" w:rsidRDefault="005F5E8A" w:rsidP="00271A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Pracownia Medycyny Społecznej</w:t>
            </w:r>
          </w:p>
        </w:tc>
      </w:tr>
      <w:tr w:rsidR="005F5E8A" w:rsidRPr="00A03D74" w:rsidTr="00184675">
        <w:tc>
          <w:tcPr>
            <w:tcW w:w="4673" w:type="dxa"/>
            <w:vAlign w:val="center"/>
          </w:tcPr>
          <w:p w:rsidR="005F5E8A" w:rsidRPr="00A03D74" w:rsidRDefault="005F5E8A" w:rsidP="0018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Kierownik jednostki / jednostek Wydziału</w:t>
            </w:r>
          </w:p>
        </w:tc>
        <w:tc>
          <w:tcPr>
            <w:tcW w:w="5387" w:type="dxa"/>
            <w:vAlign w:val="center"/>
          </w:tcPr>
          <w:p w:rsidR="005F5E8A" w:rsidRPr="00A03D74" w:rsidRDefault="005F5E8A" w:rsidP="00271A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dr Waldemar Kwiatkowski</w:t>
            </w:r>
          </w:p>
        </w:tc>
      </w:tr>
      <w:tr w:rsidR="005F5E8A" w:rsidRPr="00A03D74" w:rsidTr="00184675">
        <w:tc>
          <w:tcPr>
            <w:tcW w:w="4673" w:type="dxa"/>
            <w:vAlign w:val="center"/>
          </w:tcPr>
          <w:p w:rsidR="005F5E8A" w:rsidRPr="00A03D74" w:rsidRDefault="005F5E8A" w:rsidP="0018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Koordynator dydaktyczny w jednostce/jednostkach Wydziału</w:t>
            </w:r>
          </w:p>
        </w:tc>
        <w:tc>
          <w:tcPr>
            <w:tcW w:w="5387" w:type="dxa"/>
            <w:vAlign w:val="center"/>
          </w:tcPr>
          <w:p w:rsidR="005F5E8A" w:rsidRPr="00A03D74" w:rsidRDefault="005F5E8A" w:rsidP="00271A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dr Waldemar Kwiatkowski</w:t>
            </w:r>
          </w:p>
        </w:tc>
      </w:tr>
      <w:tr w:rsidR="005F5E8A" w:rsidRPr="00A03D74" w:rsidTr="00184675">
        <w:tc>
          <w:tcPr>
            <w:tcW w:w="4673" w:type="dxa"/>
            <w:vAlign w:val="center"/>
          </w:tcPr>
          <w:p w:rsidR="005F5E8A" w:rsidRPr="00A03D74" w:rsidRDefault="005F5E8A" w:rsidP="0018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Koordynator ds. zdalnego kształcenia w jednostce/jednostkach Wydziału</w:t>
            </w:r>
          </w:p>
        </w:tc>
        <w:tc>
          <w:tcPr>
            <w:tcW w:w="5387" w:type="dxa"/>
            <w:vAlign w:val="center"/>
          </w:tcPr>
          <w:p w:rsidR="005F5E8A" w:rsidRPr="00A03D74" w:rsidRDefault="005F5E8A" w:rsidP="00271A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dr Waldemar Kwiatkowski</w:t>
            </w:r>
          </w:p>
        </w:tc>
      </w:tr>
      <w:tr w:rsidR="005F5E8A" w:rsidRPr="00A03D74" w:rsidTr="00184675">
        <w:tc>
          <w:tcPr>
            <w:tcW w:w="4673" w:type="dxa"/>
            <w:vAlign w:val="center"/>
          </w:tcPr>
          <w:p w:rsidR="005F5E8A" w:rsidRPr="00A03D74" w:rsidRDefault="005F5E8A" w:rsidP="0018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Osoby odpowiedzialne za dydaktykę w obszarze przedmiotu/modułu:</w:t>
            </w:r>
          </w:p>
        </w:tc>
        <w:tc>
          <w:tcPr>
            <w:tcW w:w="5387" w:type="dxa"/>
            <w:vAlign w:val="center"/>
          </w:tcPr>
          <w:p w:rsidR="005F5E8A" w:rsidRPr="00A03D74" w:rsidRDefault="005F5E8A" w:rsidP="00E006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Andrzej Domański</w:t>
            </w:r>
          </w:p>
        </w:tc>
      </w:tr>
      <w:tr w:rsidR="005F5E8A" w:rsidRPr="00A03D74" w:rsidTr="00184675">
        <w:tc>
          <w:tcPr>
            <w:tcW w:w="4673" w:type="dxa"/>
            <w:vAlign w:val="center"/>
          </w:tcPr>
          <w:p w:rsidR="005F5E8A" w:rsidRPr="00A03D74" w:rsidRDefault="005F5E8A" w:rsidP="0018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Nazwa przedmiotu / modułu:</w:t>
            </w:r>
          </w:p>
        </w:tc>
        <w:tc>
          <w:tcPr>
            <w:tcW w:w="5387" w:type="dxa"/>
            <w:vAlign w:val="center"/>
          </w:tcPr>
          <w:p w:rsidR="005F5E8A" w:rsidRPr="00A03D74" w:rsidRDefault="00E006F6" w:rsidP="00E006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Psychospołeczne aspekty zawodu lekarza</w:t>
            </w:r>
          </w:p>
        </w:tc>
      </w:tr>
      <w:tr w:rsidR="005F5E8A" w:rsidRPr="00A03D74" w:rsidTr="00184675">
        <w:tc>
          <w:tcPr>
            <w:tcW w:w="4673" w:type="dxa"/>
            <w:vAlign w:val="center"/>
          </w:tcPr>
          <w:p w:rsidR="005F5E8A" w:rsidRPr="00A03D74" w:rsidRDefault="005F5E8A" w:rsidP="0018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/>
                <w:sz w:val="24"/>
                <w:szCs w:val="24"/>
              </w:rPr>
              <w:t xml:space="preserve">Jednostka odpowiedzialna za realizację modułu </w:t>
            </w:r>
          </w:p>
        </w:tc>
        <w:tc>
          <w:tcPr>
            <w:tcW w:w="5387" w:type="dxa"/>
            <w:vAlign w:val="center"/>
          </w:tcPr>
          <w:p w:rsidR="005F5E8A" w:rsidRPr="00A03D74" w:rsidRDefault="005F5E8A" w:rsidP="00271A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Pracownia Medycyny Społecznej</w:t>
            </w:r>
          </w:p>
        </w:tc>
      </w:tr>
      <w:tr w:rsidR="005F5E8A" w:rsidRPr="00A03D74" w:rsidTr="00184675">
        <w:tc>
          <w:tcPr>
            <w:tcW w:w="4673" w:type="dxa"/>
            <w:vAlign w:val="center"/>
          </w:tcPr>
          <w:p w:rsidR="005F5E8A" w:rsidRPr="00A03D74" w:rsidRDefault="005F5E8A" w:rsidP="0018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 xml:space="preserve">Nazwa przedmiotu / przedmiotów </w:t>
            </w:r>
          </w:p>
        </w:tc>
        <w:tc>
          <w:tcPr>
            <w:tcW w:w="5387" w:type="dxa"/>
            <w:vAlign w:val="center"/>
          </w:tcPr>
          <w:p w:rsidR="005F5E8A" w:rsidRPr="00A03D74" w:rsidRDefault="005F5E8A" w:rsidP="00271A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Socjologia medycyny</w:t>
            </w:r>
          </w:p>
        </w:tc>
      </w:tr>
      <w:tr w:rsidR="005F5E8A" w:rsidRPr="00A03D74" w:rsidTr="00184675">
        <w:tc>
          <w:tcPr>
            <w:tcW w:w="4673" w:type="dxa"/>
            <w:vAlign w:val="center"/>
          </w:tcPr>
          <w:p w:rsidR="005F5E8A" w:rsidRPr="00A03D74" w:rsidRDefault="005F5E8A" w:rsidP="0018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 xml:space="preserve">Kierunek </w:t>
            </w:r>
          </w:p>
        </w:tc>
        <w:tc>
          <w:tcPr>
            <w:tcW w:w="5387" w:type="dxa"/>
            <w:vAlign w:val="center"/>
          </w:tcPr>
          <w:p w:rsidR="005F5E8A" w:rsidRPr="00A03D74" w:rsidRDefault="005F5E8A" w:rsidP="00271A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Lekarski</w:t>
            </w:r>
          </w:p>
        </w:tc>
      </w:tr>
      <w:tr w:rsidR="005F5E8A" w:rsidRPr="00A03D74" w:rsidTr="00184675">
        <w:tc>
          <w:tcPr>
            <w:tcW w:w="4673" w:type="dxa"/>
            <w:vAlign w:val="center"/>
          </w:tcPr>
          <w:p w:rsidR="005F5E8A" w:rsidRPr="00A03D74" w:rsidRDefault="005F5E8A" w:rsidP="0018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vAlign w:val="center"/>
          </w:tcPr>
          <w:p w:rsidR="005F5E8A" w:rsidRPr="00A03D74" w:rsidRDefault="005F5E8A" w:rsidP="001801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stacjonarne</w:t>
            </w:r>
            <w:bookmarkStart w:id="0" w:name="_GoBack"/>
            <w:bookmarkEnd w:id="0"/>
          </w:p>
        </w:tc>
      </w:tr>
      <w:tr w:rsidR="005F5E8A" w:rsidRPr="00A03D74" w:rsidTr="00184675">
        <w:tc>
          <w:tcPr>
            <w:tcW w:w="4673" w:type="dxa"/>
            <w:vAlign w:val="center"/>
          </w:tcPr>
          <w:p w:rsidR="005F5E8A" w:rsidRPr="00A03D74" w:rsidRDefault="005F5E8A" w:rsidP="0018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vAlign w:val="center"/>
          </w:tcPr>
          <w:p w:rsidR="005F5E8A" w:rsidRPr="00A03D74" w:rsidRDefault="005F5E8A" w:rsidP="00271A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F5E8A" w:rsidRPr="00A03D74" w:rsidTr="00184675">
        <w:tc>
          <w:tcPr>
            <w:tcW w:w="4673" w:type="dxa"/>
            <w:vAlign w:val="center"/>
          </w:tcPr>
          <w:p w:rsidR="005F5E8A" w:rsidRPr="00A03D74" w:rsidRDefault="005F5E8A" w:rsidP="0018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Dyżury nauczycieli akademickich</w:t>
            </w:r>
          </w:p>
          <w:p w:rsidR="005F5E8A" w:rsidRPr="00A03D74" w:rsidRDefault="005F5E8A" w:rsidP="001846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F5E8A" w:rsidRPr="00A03D74" w:rsidRDefault="005F5E8A" w:rsidP="00271A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Andrzej Domański </w:t>
            </w: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środy 10.00- 12.00</w:t>
            </w:r>
          </w:p>
          <w:p w:rsidR="005F5E8A" w:rsidRPr="00A03D74" w:rsidRDefault="005F5E8A" w:rsidP="00271A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E8A" w:rsidRPr="00A03D74" w:rsidTr="00184675">
        <w:tc>
          <w:tcPr>
            <w:tcW w:w="10060" w:type="dxa"/>
            <w:gridSpan w:val="2"/>
            <w:vAlign w:val="center"/>
          </w:tcPr>
          <w:p w:rsidR="005F5E8A" w:rsidRPr="00A03D74" w:rsidRDefault="005F5E8A" w:rsidP="00184675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1" w:name="_Hlk52450756"/>
            <w:r w:rsidRPr="00A03D74">
              <w:rPr>
                <w:rFonts w:ascii="Times New Roman" w:hAnsi="Times New Roman" w:cs="Times New Roman"/>
                <w:b/>
                <w:sz w:val="24"/>
                <w:szCs w:val="24"/>
              </w:rPr>
              <w:t>Forma(y) i liczba godzin zajęć realizowanych w obszarze przedmiotu lub modułu</w:t>
            </w:r>
            <w:bookmarkEnd w:id="1"/>
          </w:p>
        </w:tc>
      </w:tr>
      <w:tr w:rsidR="005F5E8A" w:rsidRPr="00A03D74" w:rsidTr="00184675">
        <w:tc>
          <w:tcPr>
            <w:tcW w:w="4673" w:type="dxa"/>
            <w:vAlign w:val="center"/>
          </w:tcPr>
          <w:p w:rsidR="005F5E8A" w:rsidRPr="00A03D74" w:rsidRDefault="005F5E8A" w:rsidP="0018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vAlign w:val="center"/>
          </w:tcPr>
          <w:p w:rsidR="005F5E8A" w:rsidRPr="00A03D74" w:rsidRDefault="005F5E8A" w:rsidP="004C7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godz.</w:t>
            </w:r>
          </w:p>
        </w:tc>
      </w:tr>
      <w:tr w:rsidR="005F5E8A" w:rsidRPr="00A03D74" w:rsidTr="00184675">
        <w:tc>
          <w:tcPr>
            <w:tcW w:w="4673" w:type="dxa"/>
            <w:vAlign w:val="center"/>
          </w:tcPr>
          <w:p w:rsidR="005F5E8A" w:rsidRPr="00A03D74" w:rsidRDefault="005F5E8A" w:rsidP="0018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vAlign w:val="center"/>
          </w:tcPr>
          <w:p w:rsidR="005F5E8A" w:rsidRPr="00A03D74" w:rsidRDefault="005F5E8A" w:rsidP="001846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E8A" w:rsidRPr="00A03D74" w:rsidTr="00184675">
        <w:tc>
          <w:tcPr>
            <w:tcW w:w="4673" w:type="dxa"/>
            <w:vAlign w:val="center"/>
          </w:tcPr>
          <w:p w:rsidR="005F5E8A" w:rsidRPr="00A03D74" w:rsidRDefault="005F5E8A" w:rsidP="0018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vAlign w:val="center"/>
          </w:tcPr>
          <w:p w:rsidR="005F5E8A" w:rsidRPr="00A03D74" w:rsidRDefault="005F5E8A" w:rsidP="001846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E8A" w:rsidRPr="00A03D74" w:rsidTr="00184675">
        <w:tc>
          <w:tcPr>
            <w:tcW w:w="4673" w:type="dxa"/>
            <w:vAlign w:val="center"/>
          </w:tcPr>
          <w:p w:rsidR="005F5E8A" w:rsidRPr="00A03D74" w:rsidRDefault="005F5E8A" w:rsidP="0018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5387" w:type="dxa"/>
            <w:vAlign w:val="center"/>
          </w:tcPr>
          <w:p w:rsidR="005F5E8A" w:rsidRPr="00A03D74" w:rsidRDefault="005F5E8A" w:rsidP="001846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E8A" w:rsidRPr="00A03D74" w:rsidTr="00184675">
        <w:tc>
          <w:tcPr>
            <w:tcW w:w="10060" w:type="dxa"/>
            <w:gridSpan w:val="2"/>
            <w:vAlign w:val="center"/>
          </w:tcPr>
          <w:p w:rsidR="004C7BA9" w:rsidRDefault="005F5E8A" w:rsidP="00184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b/>
                <w:sz w:val="24"/>
                <w:szCs w:val="24"/>
              </w:rPr>
              <w:t>Zasady egzaminu lub zaliczenia końcowego</w:t>
            </w:r>
            <w:r w:rsidRPr="004C7B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F5E8A" w:rsidRPr="00A03D74" w:rsidRDefault="005F5E8A" w:rsidP="001846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A9">
              <w:rPr>
                <w:rFonts w:ascii="Times New Roman" w:hAnsi="Times New Roman" w:cs="Times New Roman"/>
                <w:sz w:val="24"/>
                <w:szCs w:val="24"/>
              </w:rPr>
              <w:t xml:space="preserve">test jednokrotnego wyboru- 15 pytań, online na platformie MS </w:t>
            </w:r>
            <w:proofErr w:type="spellStart"/>
            <w:r w:rsidRPr="004C7BA9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</w:p>
        </w:tc>
      </w:tr>
      <w:tr w:rsidR="005F5E8A" w:rsidRPr="00A03D74" w:rsidTr="00184675">
        <w:tc>
          <w:tcPr>
            <w:tcW w:w="10060" w:type="dxa"/>
            <w:gridSpan w:val="2"/>
            <w:vAlign w:val="center"/>
          </w:tcPr>
          <w:p w:rsidR="005F5E8A" w:rsidRPr="00A03D74" w:rsidRDefault="005F5E8A" w:rsidP="001846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Zaliczenie przedmiotów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module</w:t>
            </w:r>
            <w:r w:rsidR="00E00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06F6" w:rsidRPr="00E006F6">
              <w:rPr>
                <w:rFonts w:ascii="Times New Roman" w:hAnsi="Times New Roman" w:cs="Times New Roman"/>
                <w:b/>
                <w:sz w:val="24"/>
                <w:szCs w:val="24"/>
              </w:rPr>
              <w:t>Psychospołeczne aspekty zawodu lekarza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F5E8A" w:rsidRPr="00A03D74" w:rsidRDefault="005F5E8A" w:rsidP="001846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Socjologia </w:t>
            </w:r>
            <w:r w:rsidRPr="00A03D74">
              <w:rPr>
                <w:rFonts w:ascii="Times New Roman" w:hAnsi="Times New Roman" w:cs="Times New Roman"/>
                <w:b/>
                <w:sz w:val="24"/>
                <w:szCs w:val="24"/>
              </w:rPr>
              <w:t>medycyny</w:t>
            </w:r>
          </w:p>
          <w:p w:rsidR="005F5E8A" w:rsidRPr="00A03D74" w:rsidRDefault="005F5E8A" w:rsidP="005F5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Udokumentowany listą obecności udział w wykładach, zaliczenie nieobecności </w:t>
            </w:r>
            <w:r w:rsidR="00271A6D">
              <w:rPr>
                <w:rFonts w:ascii="Times New Roman" w:hAnsi="Times New Roman" w:cs="Times New Roman"/>
                <w:sz w:val="24"/>
                <w:szCs w:val="24"/>
              </w:rPr>
              <w:t>w formie pisemnej</w:t>
            </w:r>
          </w:p>
        </w:tc>
      </w:tr>
      <w:tr w:rsidR="005F5E8A" w:rsidRPr="00A03D74" w:rsidTr="00184675">
        <w:tc>
          <w:tcPr>
            <w:tcW w:w="10060" w:type="dxa"/>
            <w:gridSpan w:val="2"/>
            <w:vAlign w:val="center"/>
          </w:tcPr>
          <w:p w:rsidR="005F5E8A" w:rsidRPr="00A03D74" w:rsidRDefault="005F5E8A" w:rsidP="001846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Kryteria egzaminu lub zaliczenia końcowego praktycznego</w:t>
            </w:r>
          </w:p>
        </w:tc>
      </w:tr>
      <w:tr w:rsidR="005F5E8A" w:rsidRPr="00A03D74" w:rsidTr="00184675">
        <w:tc>
          <w:tcPr>
            <w:tcW w:w="10060" w:type="dxa"/>
            <w:gridSpan w:val="2"/>
            <w:vAlign w:val="center"/>
          </w:tcPr>
          <w:p w:rsidR="005F5E8A" w:rsidRPr="00A03D74" w:rsidRDefault="005F5E8A" w:rsidP="00184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 dotyczy</w:t>
            </w:r>
          </w:p>
        </w:tc>
      </w:tr>
      <w:tr w:rsidR="005F5E8A" w:rsidRPr="00A03D74" w:rsidTr="00184675">
        <w:tc>
          <w:tcPr>
            <w:tcW w:w="10060" w:type="dxa"/>
            <w:gridSpan w:val="2"/>
            <w:vAlign w:val="center"/>
          </w:tcPr>
          <w:p w:rsidR="005F5E8A" w:rsidRPr="00A03D74" w:rsidRDefault="005F5E8A" w:rsidP="00184675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03D74">
              <w:rPr>
                <w:rFonts w:ascii="Times New Roman" w:hAnsi="Times New Roman" w:cs="Times New Roman"/>
                <w:b/>
                <w:sz w:val="24"/>
                <w:szCs w:val="20"/>
              </w:rPr>
              <w:t>Kryteria uzyskania oceny pozytywnej z egzaminu w obszarze modułu</w:t>
            </w:r>
            <w:r w:rsidR="00E006F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: </w:t>
            </w:r>
            <w:r w:rsidR="00E006F6" w:rsidRPr="00E006F6">
              <w:rPr>
                <w:rFonts w:ascii="Times New Roman" w:hAnsi="Times New Roman" w:cs="Times New Roman"/>
                <w:b/>
                <w:sz w:val="24"/>
                <w:szCs w:val="24"/>
              </w:rPr>
              <w:t>Psychospołeczne aspekty zawodu lekarza</w:t>
            </w:r>
          </w:p>
          <w:p w:rsidR="005F5E8A" w:rsidRPr="00A03D74" w:rsidRDefault="005F5E8A" w:rsidP="00184675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03D7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Zaliczenie w obszarze przedmiotu: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Socjologia medycyny</w:t>
            </w:r>
          </w:p>
          <w:p w:rsidR="004C7BA9" w:rsidRDefault="004C7BA9" w:rsidP="004C7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Ocenę końcową stanowi średnią z wszystkich przedmiotów w module. </w:t>
            </w:r>
          </w:p>
          <w:p w:rsidR="004C7BA9" w:rsidRPr="006157AF" w:rsidRDefault="004C7BA9" w:rsidP="004C7BA9">
            <w:pPr>
              <w:pStyle w:val="Domylnie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57AF">
              <w:rPr>
                <w:rFonts w:ascii="Times New Roman" w:hAnsi="Times New Roman" w:cs="Times New Roman"/>
                <w:sz w:val="24"/>
                <w:szCs w:val="24"/>
              </w:rPr>
              <w:t xml:space="preserve">Egzamin z  socjologii medycyny </w:t>
            </w:r>
            <w:r w:rsidRPr="006157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platformie Microsoft </w:t>
            </w:r>
            <w:proofErr w:type="spellStart"/>
            <w:r w:rsidRPr="006157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157AF">
              <w:rPr>
                <w:rFonts w:ascii="Times New Roman" w:hAnsi="Times New Roman" w:cs="Times New Roman"/>
                <w:sz w:val="24"/>
                <w:szCs w:val="24"/>
              </w:rPr>
              <w:t>w ramach modułu</w:t>
            </w:r>
            <w:r w:rsidRPr="00A03D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pytań z zakresu s</w:t>
            </w:r>
            <w:r w:rsidRPr="006157AF">
              <w:rPr>
                <w:rFonts w:ascii="Times New Roman" w:hAnsi="Times New Roman" w:cs="Times New Roman"/>
                <w:sz w:val="24"/>
                <w:szCs w:val="24"/>
              </w:rPr>
              <w:t xml:space="preserve">ocjologii medycyny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(W1-W3, U1-U2, K 1)</w:t>
            </w:r>
          </w:p>
          <w:p w:rsidR="004C7BA9" w:rsidRPr="00A03D74" w:rsidRDefault="004C7BA9" w:rsidP="004C7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A9" w:rsidRPr="00A03D74" w:rsidRDefault="004C7BA9" w:rsidP="004C7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% uzyskanych punktów z przedmiotu</w:t>
            </w: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ab/>
              <w:t>ocena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276"/>
              <w:gridCol w:w="3276"/>
              <w:gridCol w:w="3277"/>
            </w:tblGrid>
            <w:tr w:rsidR="004C7BA9" w:rsidRPr="00A03D74" w:rsidTr="00E87034">
              <w:tc>
                <w:tcPr>
                  <w:tcW w:w="3276" w:type="dxa"/>
                </w:tcPr>
                <w:p w:rsidR="004C7BA9" w:rsidRPr="00A03D74" w:rsidRDefault="004C7BA9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 uzyskanych punktów</w:t>
                  </w:r>
                </w:p>
              </w:tc>
              <w:tc>
                <w:tcPr>
                  <w:tcW w:w="3276" w:type="dxa"/>
                </w:tcPr>
                <w:p w:rsidR="004C7BA9" w:rsidRPr="00A03D74" w:rsidRDefault="004C7BA9" w:rsidP="00E8703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Liczba punktów</w:t>
                  </w:r>
                </w:p>
              </w:tc>
              <w:tc>
                <w:tcPr>
                  <w:tcW w:w="3277" w:type="dxa"/>
                </w:tcPr>
                <w:p w:rsidR="004C7BA9" w:rsidRPr="00A03D74" w:rsidRDefault="004C7BA9" w:rsidP="00E8703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ocena</w:t>
                  </w:r>
                </w:p>
              </w:tc>
            </w:tr>
            <w:tr w:rsidR="004C7BA9" w:rsidRPr="00A03D74" w:rsidTr="00E87034">
              <w:tc>
                <w:tcPr>
                  <w:tcW w:w="3276" w:type="dxa"/>
                </w:tcPr>
                <w:p w:rsidR="004C7BA9" w:rsidRPr="00A03D74" w:rsidRDefault="004C7BA9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95…&lt;=100</w:t>
                  </w:r>
                </w:p>
              </w:tc>
              <w:tc>
                <w:tcPr>
                  <w:tcW w:w="3276" w:type="dxa"/>
                </w:tcPr>
                <w:p w:rsidR="004C7BA9" w:rsidRPr="00A03D74" w:rsidRDefault="004C7BA9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14-15pkt.</w:t>
                  </w:r>
                </w:p>
              </w:tc>
              <w:tc>
                <w:tcPr>
                  <w:tcW w:w="3277" w:type="dxa"/>
                </w:tcPr>
                <w:p w:rsidR="004C7BA9" w:rsidRPr="00A03D74" w:rsidRDefault="004C7BA9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bdb</w:t>
                  </w:r>
                  <w:proofErr w:type="spellEnd"/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(5)</w:t>
                  </w:r>
                </w:p>
              </w:tc>
            </w:tr>
            <w:tr w:rsidR="004C7BA9" w:rsidRPr="00A03D74" w:rsidTr="00E87034">
              <w:tc>
                <w:tcPr>
                  <w:tcW w:w="3276" w:type="dxa"/>
                </w:tcPr>
                <w:p w:rsidR="004C7BA9" w:rsidRPr="00A03D74" w:rsidRDefault="004C7BA9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88…&lt;95</w:t>
                  </w:r>
                </w:p>
              </w:tc>
              <w:tc>
                <w:tcPr>
                  <w:tcW w:w="3276" w:type="dxa"/>
                </w:tcPr>
                <w:p w:rsidR="004C7BA9" w:rsidRPr="00A03D74" w:rsidRDefault="004C7BA9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13pkt.</w:t>
                  </w:r>
                </w:p>
              </w:tc>
              <w:tc>
                <w:tcPr>
                  <w:tcW w:w="3277" w:type="dxa"/>
                </w:tcPr>
                <w:p w:rsidR="004C7BA9" w:rsidRPr="00A03D74" w:rsidRDefault="004C7BA9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db</w:t>
                  </w:r>
                  <w:proofErr w:type="spellEnd"/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+ (4+)</w:t>
                  </w:r>
                </w:p>
              </w:tc>
            </w:tr>
            <w:tr w:rsidR="004C7BA9" w:rsidRPr="00A03D74" w:rsidTr="00E87034">
              <w:tc>
                <w:tcPr>
                  <w:tcW w:w="3276" w:type="dxa"/>
                </w:tcPr>
                <w:p w:rsidR="004C7BA9" w:rsidRPr="00A03D74" w:rsidRDefault="004C7BA9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80…&lt;88</w:t>
                  </w:r>
                </w:p>
              </w:tc>
              <w:tc>
                <w:tcPr>
                  <w:tcW w:w="3276" w:type="dxa"/>
                </w:tcPr>
                <w:p w:rsidR="004C7BA9" w:rsidRPr="00A03D74" w:rsidRDefault="004C7BA9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12pkt.</w:t>
                  </w:r>
                </w:p>
              </w:tc>
              <w:tc>
                <w:tcPr>
                  <w:tcW w:w="3277" w:type="dxa"/>
                </w:tcPr>
                <w:p w:rsidR="004C7BA9" w:rsidRPr="00A03D74" w:rsidRDefault="004C7BA9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db</w:t>
                  </w:r>
                  <w:proofErr w:type="spellEnd"/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(4)</w:t>
                  </w:r>
                </w:p>
              </w:tc>
            </w:tr>
            <w:tr w:rsidR="004C7BA9" w:rsidRPr="00A03D74" w:rsidTr="00E87034">
              <w:tc>
                <w:tcPr>
                  <w:tcW w:w="3276" w:type="dxa"/>
                </w:tcPr>
                <w:p w:rsidR="004C7BA9" w:rsidRPr="00A03D74" w:rsidRDefault="004C7BA9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71…&lt;80</w:t>
                  </w:r>
                </w:p>
              </w:tc>
              <w:tc>
                <w:tcPr>
                  <w:tcW w:w="3276" w:type="dxa"/>
                </w:tcPr>
                <w:p w:rsidR="004C7BA9" w:rsidRPr="00A03D74" w:rsidRDefault="004C7BA9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11pkt.</w:t>
                  </w:r>
                </w:p>
              </w:tc>
              <w:tc>
                <w:tcPr>
                  <w:tcW w:w="3277" w:type="dxa"/>
                </w:tcPr>
                <w:p w:rsidR="004C7BA9" w:rsidRPr="00A03D74" w:rsidRDefault="004C7BA9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dst</w:t>
                  </w:r>
                  <w:proofErr w:type="spellEnd"/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+ (3+)</w:t>
                  </w:r>
                </w:p>
              </w:tc>
            </w:tr>
            <w:tr w:rsidR="004C7BA9" w:rsidRPr="00A03D74" w:rsidTr="00E87034">
              <w:tc>
                <w:tcPr>
                  <w:tcW w:w="3276" w:type="dxa"/>
                </w:tcPr>
                <w:p w:rsidR="004C7BA9" w:rsidRPr="00A03D74" w:rsidRDefault="004C7BA9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60…&lt;71</w:t>
                  </w:r>
                </w:p>
              </w:tc>
              <w:tc>
                <w:tcPr>
                  <w:tcW w:w="3276" w:type="dxa"/>
                </w:tcPr>
                <w:p w:rsidR="004C7BA9" w:rsidRPr="00A03D74" w:rsidRDefault="004C7BA9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10pkt.</w:t>
                  </w:r>
                </w:p>
              </w:tc>
              <w:tc>
                <w:tcPr>
                  <w:tcW w:w="3277" w:type="dxa"/>
                </w:tcPr>
                <w:p w:rsidR="004C7BA9" w:rsidRPr="00A03D74" w:rsidRDefault="004C7BA9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dst</w:t>
                  </w:r>
                  <w:proofErr w:type="spellEnd"/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(3)</w:t>
                  </w:r>
                </w:p>
              </w:tc>
            </w:tr>
            <w:tr w:rsidR="004C7BA9" w:rsidRPr="00A03D74" w:rsidTr="00E87034">
              <w:tc>
                <w:tcPr>
                  <w:tcW w:w="3276" w:type="dxa"/>
                </w:tcPr>
                <w:p w:rsidR="004C7BA9" w:rsidRPr="00A03D74" w:rsidRDefault="004C7BA9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0…&lt;60</w:t>
                  </w:r>
                </w:p>
              </w:tc>
              <w:tc>
                <w:tcPr>
                  <w:tcW w:w="3276" w:type="dxa"/>
                </w:tcPr>
                <w:p w:rsidR="004C7BA9" w:rsidRPr="00A03D74" w:rsidRDefault="004C7BA9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 =9pkt.</w:t>
                  </w:r>
                </w:p>
              </w:tc>
              <w:tc>
                <w:tcPr>
                  <w:tcW w:w="3277" w:type="dxa"/>
                </w:tcPr>
                <w:p w:rsidR="004C7BA9" w:rsidRPr="00A03D74" w:rsidRDefault="004C7BA9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ndst</w:t>
                  </w:r>
                  <w:proofErr w:type="spellEnd"/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(2)</w:t>
                  </w:r>
                </w:p>
              </w:tc>
            </w:tr>
          </w:tbl>
          <w:p w:rsidR="005F5E8A" w:rsidRPr="00A03D74" w:rsidRDefault="005F5E8A" w:rsidP="001846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E8A" w:rsidRPr="00A03D74" w:rsidTr="00184675">
        <w:tc>
          <w:tcPr>
            <w:tcW w:w="10060" w:type="dxa"/>
            <w:gridSpan w:val="2"/>
            <w:vAlign w:val="center"/>
          </w:tcPr>
          <w:p w:rsidR="005F5E8A" w:rsidRPr="00A03D74" w:rsidRDefault="005F5E8A" w:rsidP="00184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E8A" w:rsidRPr="00A03D74" w:rsidTr="00184675">
        <w:tc>
          <w:tcPr>
            <w:tcW w:w="10060" w:type="dxa"/>
            <w:gridSpan w:val="2"/>
            <w:vAlign w:val="center"/>
          </w:tcPr>
          <w:p w:rsidR="005F5E8A" w:rsidRPr="00A03D74" w:rsidRDefault="005F5E8A" w:rsidP="001846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b/>
                <w:sz w:val="24"/>
                <w:szCs w:val="24"/>
              </w:rPr>
              <w:t>Szczegółowe zasady BHP wymagane podczas realizacji procesu dydaktycznego w jednostce Wydziału</w:t>
            </w:r>
          </w:p>
        </w:tc>
      </w:tr>
      <w:tr w:rsidR="005F5E8A" w:rsidRPr="00A03D74" w:rsidTr="00184675">
        <w:tc>
          <w:tcPr>
            <w:tcW w:w="10060" w:type="dxa"/>
            <w:gridSpan w:val="2"/>
            <w:vAlign w:val="center"/>
          </w:tcPr>
          <w:p w:rsidR="005F5E8A" w:rsidRPr="00A03D74" w:rsidRDefault="005F5E8A" w:rsidP="00184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b/>
                <w:sz w:val="24"/>
                <w:szCs w:val="24"/>
              </w:rPr>
              <w:t>Zastosowanie ogólnych zasad bezpieczeństwa BHP</w:t>
            </w:r>
          </w:p>
        </w:tc>
      </w:tr>
    </w:tbl>
    <w:p w:rsidR="005F5E8A" w:rsidRPr="00A03D74" w:rsidRDefault="005F5E8A" w:rsidP="005F5E8A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</w:p>
    <w:p w:rsidR="00BD6D09" w:rsidRDefault="00BD6D09"/>
    <w:sectPr w:rsidR="00BD6D09" w:rsidSect="00A4353A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080" w:rsidRDefault="009C4080">
      <w:pPr>
        <w:spacing w:after="0" w:line="240" w:lineRule="auto"/>
      </w:pPr>
      <w:r>
        <w:separator/>
      </w:r>
    </w:p>
  </w:endnote>
  <w:endnote w:type="continuationSeparator" w:id="0">
    <w:p w:rsidR="009C4080" w:rsidRDefault="009C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271A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1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7188" w:rsidRDefault="009C40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080" w:rsidRDefault="009C4080">
      <w:pPr>
        <w:spacing w:after="0" w:line="240" w:lineRule="auto"/>
      </w:pPr>
      <w:r>
        <w:separator/>
      </w:r>
    </w:p>
  </w:footnote>
  <w:footnote w:type="continuationSeparator" w:id="0">
    <w:p w:rsidR="009C4080" w:rsidRDefault="009C4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8A"/>
    <w:rsid w:val="00180179"/>
    <w:rsid w:val="00205278"/>
    <w:rsid w:val="00271A6D"/>
    <w:rsid w:val="004C7BA9"/>
    <w:rsid w:val="005F5E8A"/>
    <w:rsid w:val="009C4080"/>
    <w:rsid w:val="00BD6D09"/>
    <w:rsid w:val="00E006F6"/>
    <w:rsid w:val="00EE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E8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5F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F5E8A"/>
  </w:style>
  <w:style w:type="table" w:styleId="Tabela-Siatka">
    <w:name w:val="Table Grid"/>
    <w:basedOn w:val="Standardowy"/>
    <w:uiPriority w:val="39"/>
    <w:rsid w:val="005F5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ślnie"/>
    <w:uiPriority w:val="99"/>
    <w:rsid w:val="004C7BA9"/>
    <w:pPr>
      <w:suppressAutoHyphens/>
    </w:pPr>
    <w:rPr>
      <w:rFonts w:ascii="Calibri" w:eastAsia="SimSu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E8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5F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F5E8A"/>
  </w:style>
  <w:style w:type="table" w:styleId="Tabela-Siatka">
    <w:name w:val="Table Grid"/>
    <w:basedOn w:val="Standardowy"/>
    <w:uiPriority w:val="39"/>
    <w:rsid w:val="005F5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ślnie"/>
    <w:uiPriority w:val="99"/>
    <w:rsid w:val="004C7BA9"/>
    <w:pPr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9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E080B-081E-402A-B13A-423F9DD2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 UMK</dc:creator>
  <cp:lastModifiedBy>CM UMK</cp:lastModifiedBy>
  <cp:revision>4</cp:revision>
  <dcterms:created xsi:type="dcterms:W3CDTF">2021-02-18T13:57:00Z</dcterms:created>
  <dcterms:modified xsi:type="dcterms:W3CDTF">2021-02-23T11:46:00Z</dcterms:modified>
</cp:coreProperties>
</file>