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88" w:rsidRPr="00961E46" w:rsidRDefault="00395188" w:rsidP="00395188">
      <w:pPr>
        <w:tabs>
          <w:tab w:val="left" w:pos="4536"/>
        </w:tabs>
        <w:spacing w:after="0" w:line="240" w:lineRule="auto"/>
        <w:outlineLvl w:val="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>Załącznik do zarządzenia nr 110</w:t>
      </w:r>
      <w:r w:rsidRPr="00961E46">
        <w:rPr>
          <w:rFonts w:ascii="Times New Roman" w:eastAsia="Times New Roman" w:hAnsi="Times New Roman"/>
          <w:lang w:eastAsia="pl-PL"/>
        </w:rPr>
        <w:t xml:space="preserve"> Rektora UMK </w:t>
      </w:r>
    </w:p>
    <w:p w:rsidR="00395188" w:rsidRPr="00961E46" w:rsidRDefault="00395188" w:rsidP="00395188">
      <w:pPr>
        <w:spacing w:after="0" w:line="240" w:lineRule="auto"/>
        <w:ind w:left="4678" w:hanging="142"/>
        <w:outlineLvl w:val="0"/>
        <w:rPr>
          <w:rFonts w:ascii="Times New Roman" w:eastAsia="Times New Roman" w:hAnsi="Times New Roman"/>
          <w:lang w:eastAsia="pl-PL"/>
        </w:rPr>
      </w:pPr>
      <w:r w:rsidRPr="00961E46">
        <w:rPr>
          <w:rFonts w:ascii="Times New Roman" w:eastAsia="Times New Roman" w:hAnsi="Times New Roman"/>
          <w:lang w:eastAsia="pl-PL"/>
        </w:rPr>
        <w:t xml:space="preserve">z dnia </w:t>
      </w:r>
      <w:r>
        <w:rPr>
          <w:rFonts w:ascii="Times New Roman" w:eastAsia="Times New Roman" w:hAnsi="Times New Roman"/>
          <w:lang w:eastAsia="pl-PL"/>
        </w:rPr>
        <w:t xml:space="preserve">17 lipca </w:t>
      </w:r>
      <w:r w:rsidRPr="00961E46">
        <w:rPr>
          <w:rFonts w:ascii="Times New Roman" w:eastAsia="Times New Roman" w:hAnsi="Times New Roman"/>
          <w:lang w:eastAsia="pl-PL"/>
        </w:rPr>
        <w:t>2013 r.</w:t>
      </w:r>
    </w:p>
    <w:p w:rsidR="00395188" w:rsidRPr="00E76E57" w:rsidRDefault="00395188" w:rsidP="00395188">
      <w:pPr>
        <w:spacing w:after="0" w:line="240" w:lineRule="auto"/>
        <w:ind w:left="4678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95188" w:rsidRDefault="00395188" w:rsidP="003951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1A76B9">
        <w:rPr>
          <w:rFonts w:ascii="Times New Roman" w:eastAsia="Times New Roman" w:hAnsi="Times New Roman"/>
          <w:b/>
          <w:lang w:eastAsia="pl-PL"/>
        </w:rPr>
        <w:t xml:space="preserve">Formularz opisu przedmiotu (formularz sylabusa) na studiach wyższych, </w:t>
      </w:r>
      <w:r w:rsidRPr="001A76B9">
        <w:rPr>
          <w:rFonts w:ascii="Times New Roman" w:eastAsia="Times New Roman" w:hAnsi="Times New Roman"/>
          <w:b/>
          <w:lang w:eastAsia="pl-PL"/>
        </w:rPr>
        <w:br/>
        <w:t>doktoranckich, podyplomowych i kursach dokształcających</w:t>
      </w:r>
    </w:p>
    <w:p w:rsidR="00395188" w:rsidRPr="00E76E57" w:rsidRDefault="00395188" w:rsidP="003951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395188" w:rsidRDefault="00395188" w:rsidP="00395188">
      <w:pPr>
        <w:numPr>
          <w:ilvl w:val="0"/>
          <w:numId w:val="1"/>
        </w:numPr>
        <w:spacing w:after="120" w:line="240" w:lineRule="auto"/>
        <w:contextualSpacing/>
        <w:jc w:val="both"/>
        <w:outlineLvl w:val="0"/>
        <w:rPr>
          <w:rFonts w:ascii="Times New Roman" w:eastAsia="Times New Roman" w:hAnsi="Times New Roman"/>
          <w:b/>
          <w:lang w:eastAsia="pl-PL"/>
        </w:rPr>
      </w:pPr>
      <w:r w:rsidRPr="001A76B9">
        <w:rPr>
          <w:rFonts w:ascii="Times New Roman" w:eastAsia="Times New Roman" w:hAnsi="Times New Roman"/>
          <w:b/>
          <w:lang w:eastAsia="pl-PL"/>
        </w:rPr>
        <w:t xml:space="preserve">Ogólny opis przedmiotu </w:t>
      </w:r>
    </w:p>
    <w:p w:rsidR="00961E46" w:rsidRPr="001A76B9" w:rsidRDefault="00961E46" w:rsidP="00961E46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/>
          <w:i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b/>
                <w:lang w:eastAsia="pl-PL"/>
              </w:rPr>
              <w:t>Nazwa pola</w:t>
            </w:r>
          </w:p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6521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b/>
                <w:lang w:eastAsia="pl-PL"/>
              </w:rPr>
              <w:t>Komentarz</w:t>
            </w:r>
          </w:p>
        </w:tc>
      </w:tr>
      <w:tr w:rsidR="001A76B9" w:rsidRPr="00A20D77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Nazwa przedmiotu (w języku polskim oraz angielskim)</w:t>
            </w:r>
          </w:p>
        </w:tc>
        <w:tc>
          <w:tcPr>
            <w:tcW w:w="6521" w:type="dxa"/>
            <w:shd w:val="clear" w:color="auto" w:fill="FFFFFF"/>
          </w:tcPr>
          <w:p w:rsidR="001A76B9" w:rsidRPr="00A20D77" w:rsidRDefault="00A33D1D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77">
              <w:rPr>
                <w:rFonts w:ascii="Times New Roman" w:hAnsi="Times New Roman"/>
              </w:rPr>
              <w:t>Wybrane zagadnienia z anatomii systematycznej</w:t>
            </w:r>
          </w:p>
          <w:p w:rsidR="00395188" w:rsidRPr="00A20D77" w:rsidRDefault="00395188" w:rsidP="00A3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A20D77">
              <w:rPr>
                <w:rFonts w:ascii="Times New Roman" w:hAnsi="Times New Roman"/>
                <w:i/>
                <w:lang w:val="en-US"/>
              </w:rPr>
              <w:t>(</w:t>
            </w:r>
            <w:r w:rsidR="00A33D1D" w:rsidRPr="00A20D77">
              <w:rPr>
                <w:rFonts w:ascii="Times New Roman" w:hAnsi="Times New Roman"/>
                <w:i/>
                <w:lang w:val="en-US"/>
              </w:rPr>
              <w:t>Selected topics of systematic anatomy</w:t>
            </w:r>
            <w:r w:rsidRPr="00A20D77">
              <w:rPr>
                <w:rFonts w:ascii="Times New Roman" w:hAnsi="Times New Roman"/>
                <w:i/>
                <w:lang w:val="en-US"/>
              </w:rPr>
              <w:t xml:space="preserve">) </w:t>
            </w:r>
          </w:p>
        </w:tc>
      </w:tr>
      <w:tr w:rsidR="00395188" w:rsidRPr="00BB55ED" w:rsidTr="006E1420">
        <w:tc>
          <w:tcPr>
            <w:tcW w:w="2943" w:type="dxa"/>
            <w:shd w:val="clear" w:color="auto" w:fill="FFFFFF"/>
          </w:tcPr>
          <w:p w:rsidR="00395188" w:rsidRPr="001A76B9" w:rsidRDefault="00395188" w:rsidP="0039518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Jednostka oferująca przedmiot</w:t>
            </w:r>
          </w:p>
        </w:tc>
        <w:tc>
          <w:tcPr>
            <w:tcW w:w="6521" w:type="dxa"/>
            <w:shd w:val="clear" w:color="auto" w:fill="FFFFFF"/>
          </w:tcPr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EAF">
              <w:rPr>
                <w:rFonts w:ascii="Times New Roman" w:hAnsi="Times New Roman"/>
              </w:rPr>
              <w:t>Katedra i Zakład Anatomii Prawidłowej</w:t>
            </w:r>
          </w:p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2EAF">
              <w:rPr>
                <w:rFonts w:ascii="Times New Roman" w:hAnsi="Times New Roman"/>
              </w:rPr>
              <w:t>Wydział Lekarski CM UMK</w:t>
            </w:r>
          </w:p>
        </w:tc>
      </w:tr>
      <w:tr w:rsidR="00395188" w:rsidRPr="00BB55ED" w:rsidTr="006E1420">
        <w:tc>
          <w:tcPr>
            <w:tcW w:w="2943" w:type="dxa"/>
            <w:shd w:val="clear" w:color="auto" w:fill="FFFFFF"/>
          </w:tcPr>
          <w:p w:rsidR="00395188" w:rsidRPr="001A76B9" w:rsidRDefault="00395188" w:rsidP="0039518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Jednostka, dla której przedmiot jest oferowany</w:t>
            </w:r>
          </w:p>
        </w:tc>
        <w:tc>
          <w:tcPr>
            <w:tcW w:w="6521" w:type="dxa"/>
            <w:shd w:val="clear" w:color="auto" w:fill="FFFFFF"/>
          </w:tcPr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EAF">
              <w:rPr>
                <w:rFonts w:ascii="Times New Roman" w:hAnsi="Times New Roman"/>
              </w:rPr>
              <w:t xml:space="preserve">Wydział </w:t>
            </w:r>
            <w:r>
              <w:rPr>
                <w:rFonts w:ascii="Times New Roman" w:hAnsi="Times New Roman"/>
              </w:rPr>
              <w:t>Lekarski</w:t>
            </w:r>
          </w:p>
          <w:p w:rsidR="00395188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62EAF">
              <w:rPr>
                <w:rFonts w:ascii="Times New Roman" w:hAnsi="Times New Roman"/>
              </w:rPr>
              <w:t xml:space="preserve">ier. </w:t>
            </w:r>
            <w:r>
              <w:rPr>
                <w:rFonts w:ascii="Times New Roman" w:hAnsi="Times New Roman"/>
              </w:rPr>
              <w:t>lekarski</w:t>
            </w:r>
            <w:r w:rsidRPr="00562EAF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jednolite </w:t>
            </w:r>
            <w:r w:rsidRPr="00562EAF">
              <w:rPr>
                <w:rFonts w:ascii="Times New Roman" w:hAnsi="Times New Roman"/>
              </w:rPr>
              <w:t xml:space="preserve">studia </w:t>
            </w:r>
            <w:r>
              <w:rPr>
                <w:rFonts w:ascii="Times New Roman" w:hAnsi="Times New Roman"/>
              </w:rPr>
              <w:t xml:space="preserve">magisterskie </w:t>
            </w:r>
          </w:p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 i niestacjonarne</w:t>
            </w:r>
          </w:p>
        </w:tc>
      </w:tr>
      <w:tr w:rsidR="00395188" w:rsidRPr="00BB55ED" w:rsidTr="00A20D77">
        <w:tc>
          <w:tcPr>
            <w:tcW w:w="2943" w:type="dxa"/>
            <w:shd w:val="clear" w:color="auto" w:fill="FFFFFF"/>
          </w:tcPr>
          <w:p w:rsidR="00395188" w:rsidRPr="001A76B9" w:rsidRDefault="00395188" w:rsidP="00395188">
            <w:pPr>
              <w:spacing w:after="0" w:line="240" w:lineRule="auto"/>
              <w:rPr>
                <w:rFonts w:ascii="Times New Roman" w:eastAsia="Times New Roman" w:hAnsi="Times New Roman"/>
                <w:highlight w:val="lightGray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 xml:space="preserve">Kod przedmiotu </w:t>
            </w:r>
          </w:p>
        </w:tc>
        <w:tc>
          <w:tcPr>
            <w:tcW w:w="6521" w:type="dxa"/>
            <w:shd w:val="clear" w:color="auto" w:fill="auto"/>
          </w:tcPr>
          <w:p w:rsidR="00395188" w:rsidRPr="00A20D77" w:rsidRDefault="00A20D77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wrtext"/>
                <w:rFonts w:ascii="Times New Roman" w:hAnsi="Times New Roman"/>
              </w:rPr>
            </w:pPr>
            <w:r w:rsidRPr="00A20D77">
              <w:rPr>
                <w:rStyle w:val="wrtext"/>
                <w:rFonts w:ascii="Times New Roman" w:hAnsi="Times New Roman"/>
              </w:rPr>
              <w:t>1600-Lek11ZF03-J</w:t>
            </w:r>
          </w:p>
          <w:p w:rsidR="00A20D77" w:rsidRPr="00A20D77" w:rsidRDefault="00A20D77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wrtext"/>
                <w:rFonts w:ascii="Times New Roman" w:hAnsi="Times New Roman"/>
              </w:rPr>
            </w:pPr>
            <w:r w:rsidRPr="00A20D77">
              <w:rPr>
                <w:rStyle w:val="wrtext"/>
                <w:rFonts w:ascii="Times New Roman" w:hAnsi="Times New Roman"/>
              </w:rPr>
              <w:t>1600-Lek12ZF03-J</w:t>
            </w:r>
          </w:p>
          <w:p w:rsidR="00A20D77" w:rsidRPr="00A20D77" w:rsidRDefault="00A20D77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wrtext"/>
                <w:rFonts w:ascii="Times New Roman" w:hAnsi="Times New Roman"/>
              </w:rPr>
            </w:pPr>
            <w:r w:rsidRPr="00A20D77">
              <w:rPr>
                <w:rStyle w:val="wrtext"/>
                <w:rFonts w:ascii="Times New Roman" w:hAnsi="Times New Roman"/>
              </w:rPr>
              <w:t>1600-Lek21ZF06-J</w:t>
            </w:r>
          </w:p>
          <w:p w:rsidR="00A20D77" w:rsidRPr="00A20D77" w:rsidRDefault="00A20D77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wrtext"/>
                <w:rFonts w:ascii="Times New Roman" w:hAnsi="Times New Roman"/>
              </w:rPr>
            </w:pPr>
            <w:r w:rsidRPr="00A20D77">
              <w:rPr>
                <w:rStyle w:val="wrtext"/>
                <w:rFonts w:ascii="Times New Roman" w:hAnsi="Times New Roman"/>
              </w:rPr>
              <w:t>1600-Lek22ZF06-J</w:t>
            </w:r>
          </w:p>
          <w:p w:rsidR="00A20D77" w:rsidRPr="00A20D77" w:rsidRDefault="00A20D77" w:rsidP="00A2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77">
              <w:rPr>
                <w:rStyle w:val="wrtext"/>
                <w:rFonts w:ascii="Times New Roman" w:hAnsi="Times New Roman"/>
              </w:rPr>
              <w:t>1600-Lek3ZF64-J</w:t>
            </w:r>
          </w:p>
        </w:tc>
      </w:tr>
      <w:tr w:rsidR="001A76B9" w:rsidRPr="00BB55ED" w:rsidTr="00A20D77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Kod ERASMUS</w:t>
            </w:r>
          </w:p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:rsidR="001A76B9" w:rsidRPr="00A20D77" w:rsidRDefault="00A20D77" w:rsidP="001A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0D77">
              <w:rPr>
                <w:rFonts w:ascii="Times New Roman" w:hAnsi="Times New Roman"/>
                <w:bCs/>
              </w:rPr>
              <w:t>12.0</w:t>
            </w:r>
          </w:p>
        </w:tc>
      </w:tr>
      <w:tr w:rsidR="001A76B9" w:rsidRPr="00BB55ED" w:rsidTr="00921D0D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Liczba punktów ECTS</w:t>
            </w:r>
          </w:p>
        </w:tc>
        <w:tc>
          <w:tcPr>
            <w:tcW w:w="6521" w:type="dxa"/>
            <w:shd w:val="clear" w:color="auto" w:fill="auto"/>
          </w:tcPr>
          <w:p w:rsidR="001A76B9" w:rsidRPr="00A20D77" w:rsidRDefault="00921D0D" w:rsidP="0092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0D77">
              <w:rPr>
                <w:rFonts w:ascii="Times New Roman" w:hAnsi="Times New Roman"/>
              </w:rPr>
              <w:t>1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Sposób zaliczenia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0659">
              <w:rPr>
                <w:rFonts w:ascii="Times New Roman" w:hAnsi="Times New Roman"/>
              </w:rPr>
              <w:t>zaliczenie bez oceny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Język wykładowy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0659">
              <w:rPr>
                <w:rFonts w:ascii="Times New Roman" w:hAnsi="Times New Roman"/>
              </w:rPr>
              <w:t>polski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Określenie, czy przedmiot może być wielokrotnie zaliczany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F0659">
              <w:rPr>
                <w:rFonts w:ascii="Times New Roman" w:hAnsi="Times New Roman"/>
              </w:rPr>
              <w:t>nie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 xml:space="preserve">Przynależność przedmiotu do grupy przedmiotów 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n</w:t>
            </w:r>
            <w:r w:rsidRPr="00AF0659">
              <w:rPr>
                <w:rFonts w:ascii="Times New Roman" w:hAnsi="Times New Roman"/>
              </w:rPr>
              <w:t>auki przedkliniczne</w:t>
            </w:r>
          </w:p>
        </w:tc>
      </w:tr>
      <w:tr w:rsidR="00AF0659" w:rsidRPr="00BB55ED" w:rsidTr="006E1420">
        <w:tc>
          <w:tcPr>
            <w:tcW w:w="2943" w:type="dxa"/>
            <w:shd w:val="clear" w:color="auto" w:fill="FFFFFF"/>
          </w:tcPr>
          <w:p w:rsidR="00AF0659" w:rsidRPr="00F94B41" w:rsidRDefault="00AF0659" w:rsidP="00AF065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521" w:type="dxa"/>
            <w:shd w:val="clear" w:color="auto" w:fill="FFFFFF"/>
          </w:tcPr>
          <w:p w:rsidR="00AF0659" w:rsidRPr="00855D51" w:rsidRDefault="00AF0659" w:rsidP="00AF06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D51">
              <w:rPr>
                <w:rFonts w:ascii="Times New Roman" w:hAnsi="Times New Roman"/>
              </w:rPr>
              <w:t xml:space="preserve">Udział w zajęciach dydaktycznych (godziny kontaktowe, aktywność) – </w:t>
            </w:r>
            <w:r w:rsidR="00921D0D">
              <w:rPr>
                <w:rFonts w:ascii="Times New Roman" w:hAnsi="Times New Roman"/>
              </w:rPr>
              <w:t>15</w:t>
            </w:r>
          </w:p>
          <w:p w:rsidR="00AF0659" w:rsidRPr="00855D51" w:rsidRDefault="00AF0659" w:rsidP="00AF06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D51">
              <w:rPr>
                <w:rFonts w:ascii="Times New Roman" w:hAnsi="Times New Roman"/>
              </w:rPr>
              <w:t xml:space="preserve">Czas pracy własnej studenta (przygotowanie do zajęć, studiowanie wskazanego piśmiennictwa, przygotowanie </w:t>
            </w:r>
            <w:r>
              <w:rPr>
                <w:rFonts w:ascii="Times New Roman" w:hAnsi="Times New Roman"/>
              </w:rPr>
              <w:t>do ćwiczeń, kolokwium, zaliczeń</w:t>
            </w:r>
            <w:r w:rsidRPr="00855D51">
              <w:rPr>
                <w:rFonts w:ascii="Times New Roman" w:hAnsi="Times New Roman"/>
              </w:rPr>
              <w:t xml:space="preserve">, egzaminu, itp.) – </w:t>
            </w:r>
            <w:r w:rsidR="00921D0D">
              <w:rPr>
                <w:rFonts w:ascii="Times New Roman" w:hAnsi="Times New Roman"/>
              </w:rPr>
              <w:t>15</w:t>
            </w:r>
          </w:p>
          <w:p w:rsidR="00AF0659" w:rsidRPr="00855D51" w:rsidRDefault="00AF0659" w:rsidP="00AF065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  <w:r w:rsidRPr="00855D51">
              <w:rPr>
                <w:rFonts w:ascii="Times New Roman" w:hAnsi="Times New Roman"/>
                <w:b/>
              </w:rPr>
              <w:t xml:space="preserve">Łączny nakład pracy studenta: </w:t>
            </w:r>
            <w:r w:rsidR="00921D0D">
              <w:rPr>
                <w:rFonts w:ascii="Times New Roman" w:hAnsi="Times New Roman"/>
                <w:b/>
              </w:rPr>
              <w:t>30</w:t>
            </w:r>
          </w:p>
          <w:p w:rsidR="00AF0659" w:rsidRPr="00855D51" w:rsidRDefault="00AF0659" w:rsidP="00921D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D51">
              <w:rPr>
                <w:rFonts w:ascii="Times New Roman" w:hAnsi="Times New Roman"/>
              </w:rPr>
              <w:t xml:space="preserve">Punkty ECTS za przedmiot: </w:t>
            </w:r>
            <w:r w:rsidR="00921D0D">
              <w:rPr>
                <w:rFonts w:ascii="Times New Roman" w:hAnsi="Times New Roman"/>
                <w:b/>
              </w:rPr>
              <w:t>1</w:t>
            </w:r>
          </w:p>
        </w:tc>
      </w:tr>
      <w:tr w:rsidR="005361F3" w:rsidRPr="00BB55ED" w:rsidTr="006E1420">
        <w:tc>
          <w:tcPr>
            <w:tcW w:w="2943" w:type="dxa"/>
            <w:shd w:val="clear" w:color="auto" w:fill="FFFFFF"/>
          </w:tcPr>
          <w:p w:rsidR="005361F3" w:rsidRPr="00F94B41" w:rsidRDefault="005361F3" w:rsidP="005361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Efekty kształcenia – wiedza</w:t>
            </w:r>
          </w:p>
          <w:p w:rsidR="005361F3" w:rsidRPr="00F94B41" w:rsidRDefault="005361F3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1" w:type="dxa"/>
            <w:shd w:val="clear" w:color="auto" w:fill="FFFFFF"/>
          </w:tcPr>
          <w:p w:rsidR="005361F3" w:rsidRDefault="00BF0D0E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K_A.W</w:t>
            </w:r>
            <w:r w:rsidR="00A33D1D">
              <w:rPr>
                <w:rFonts w:ascii="Times New Roman" w:hAnsi="Times New Roman"/>
              </w:rPr>
              <w:t>25: zna budowę i czynność wszystkich układów organizmu człowieka</w:t>
            </w:r>
            <w:r w:rsidR="00EA5E0F">
              <w:rPr>
                <w:rFonts w:ascii="Times New Roman" w:hAnsi="Times New Roman"/>
              </w:rPr>
              <w:t>.</w:t>
            </w:r>
          </w:p>
          <w:p w:rsidR="00BF0D0E" w:rsidRPr="00BF0D0E" w:rsidRDefault="00BF0D0E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K_D.W15: zna zasady pracy w grupie</w:t>
            </w:r>
            <w:r w:rsidR="00EA5E0F">
              <w:rPr>
                <w:rFonts w:ascii="Times New Roman" w:hAnsi="Times New Roman"/>
              </w:rPr>
              <w:t>.</w:t>
            </w:r>
          </w:p>
        </w:tc>
      </w:tr>
      <w:tr w:rsidR="005361F3" w:rsidRPr="00BB55ED" w:rsidTr="006E1420">
        <w:tc>
          <w:tcPr>
            <w:tcW w:w="2943" w:type="dxa"/>
            <w:shd w:val="clear" w:color="auto" w:fill="FFFFFF"/>
          </w:tcPr>
          <w:p w:rsidR="005361F3" w:rsidRPr="00F94B41" w:rsidRDefault="005361F3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Efekty kształcenia – umiejętności</w:t>
            </w:r>
          </w:p>
        </w:tc>
        <w:tc>
          <w:tcPr>
            <w:tcW w:w="6521" w:type="dxa"/>
            <w:shd w:val="clear" w:color="auto" w:fill="FFFFFF"/>
          </w:tcPr>
          <w:p w:rsidR="005361F3" w:rsidRDefault="00BF0D0E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K_A.U.03: wyjaśnia anatomiczne po</w:t>
            </w:r>
            <w:r w:rsidR="00C773E6">
              <w:rPr>
                <w:rFonts w:ascii="Times New Roman" w:hAnsi="Times New Roman"/>
              </w:rPr>
              <w:t>dstawy badania przedmiotowego</w:t>
            </w:r>
            <w:r w:rsidR="00921D0D">
              <w:rPr>
                <w:rFonts w:ascii="Times New Roman" w:hAnsi="Times New Roman"/>
              </w:rPr>
              <w:t xml:space="preserve"> </w:t>
            </w:r>
            <w:r w:rsidR="0050572E">
              <w:rPr>
                <w:rFonts w:ascii="Times New Roman" w:hAnsi="Times New Roman"/>
              </w:rPr>
              <w:t xml:space="preserve">w zakresie poszczególnych </w:t>
            </w:r>
            <w:r w:rsidR="00EA5E0F">
              <w:rPr>
                <w:rFonts w:ascii="Times New Roman" w:hAnsi="Times New Roman"/>
              </w:rPr>
              <w:t>układów.</w:t>
            </w:r>
          </w:p>
          <w:p w:rsidR="00C773E6" w:rsidRPr="00BF0D0E" w:rsidRDefault="00C773E6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K_A.U12: korzysta z baz danych w tym internetowych, i wyszukuje potrzebną informację za pomocą dostępnych narzędzi</w:t>
            </w:r>
            <w:r w:rsidR="00EA5E0F">
              <w:rPr>
                <w:rFonts w:ascii="Times New Roman" w:hAnsi="Times New Roman"/>
              </w:rPr>
              <w:t>.</w:t>
            </w:r>
          </w:p>
        </w:tc>
      </w:tr>
      <w:tr w:rsidR="005361F3" w:rsidRPr="00BB55ED" w:rsidTr="006E1420">
        <w:tc>
          <w:tcPr>
            <w:tcW w:w="2943" w:type="dxa"/>
            <w:shd w:val="clear" w:color="auto" w:fill="FFFFFF"/>
          </w:tcPr>
          <w:p w:rsidR="005361F3" w:rsidRPr="00F94B41" w:rsidRDefault="005361F3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Efekty kształcenia – kompetencje społeczne</w:t>
            </w:r>
          </w:p>
        </w:tc>
        <w:tc>
          <w:tcPr>
            <w:tcW w:w="6521" w:type="dxa"/>
            <w:shd w:val="clear" w:color="auto" w:fill="FFFFFF"/>
          </w:tcPr>
          <w:p w:rsidR="005361F3" w:rsidRDefault="00C773E6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K_K.01: posiada świadomość własnych ograniczeń i umiejętność stałego dokształcania się</w:t>
            </w:r>
            <w:r w:rsidR="00EA5E0F">
              <w:rPr>
                <w:rFonts w:ascii="Times New Roman" w:hAnsi="Times New Roman"/>
              </w:rPr>
              <w:t>.</w:t>
            </w:r>
          </w:p>
          <w:p w:rsidR="00C773E6" w:rsidRPr="00BF0D0E" w:rsidRDefault="00C773E6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K_K.06: okazuje szacunek wobec ciał zmarłych na których prowadzone są zajęcia dydaktyczne</w:t>
            </w:r>
            <w:r w:rsidR="00EA5E0F">
              <w:rPr>
                <w:rFonts w:ascii="Times New Roman" w:hAnsi="Times New Roman"/>
              </w:rPr>
              <w:t>.</w:t>
            </w:r>
          </w:p>
        </w:tc>
      </w:tr>
      <w:tr w:rsidR="00AF0659" w:rsidRPr="00BB55ED" w:rsidTr="006E1420">
        <w:tc>
          <w:tcPr>
            <w:tcW w:w="2943" w:type="dxa"/>
            <w:shd w:val="clear" w:color="auto" w:fill="FFFFFF"/>
          </w:tcPr>
          <w:p w:rsidR="00AF0659" w:rsidRPr="00F94B41" w:rsidRDefault="00AF0659" w:rsidP="00AF065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Metody dydaktyczne</w:t>
            </w:r>
          </w:p>
        </w:tc>
        <w:tc>
          <w:tcPr>
            <w:tcW w:w="6521" w:type="dxa"/>
            <w:shd w:val="clear" w:color="auto" w:fill="FFFFFF"/>
          </w:tcPr>
          <w:p w:rsidR="00AF0659" w:rsidRPr="00C92C9C" w:rsidRDefault="00AF0659" w:rsidP="00505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92C9C">
              <w:rPr>
                <w:rStyle w:val="wrtext"/>
                <w:rFonts w:ascii="Times New Roman" w:hAnsi="Times New Roman"/>
              </w:rPr>
              <w:t>nauczanie anatomii</w:t>
            </w:r>
            <w:r>
              <w:rPr>
                <w:rStyle w:val="wrtext"/>
                <w:rFonts w:ascii="Times New Roman" w:hAnsi="Times New Roman"/>
              </w:rPr>
              <w:t xml:space="preserve"> </w:t>
            </w:r>
            <w:r w:rsidR="0050572E">
              <w:rPr>
                <w:rStyle w:val="wrtext"/>
                <w:rFonts w:ascii="Times New Roman" w:hAnsi="Times New Roman"/>
              </w:rPr>
              <w:t xml:space="preserve">systematycznej </w:t>
            </w:r>
            <w:r w:rsidRPr="00C92C9C">
              <w:rPr>
                <w:rStyle w:val="wrtext"/>
                <w:rFonts w:ascii="Times New Roman" w:hAnsi="Times New Roman"/>
              </w:rPr>
              <w:t>z wykorzystaniem preparatów formalinowanych, modeli anatomicznych, filmów preparacyjny</w:t>
            </w:r>
            <w:r>
              <w:rPr>
                <w:rStyle w:val="wrtext"/>
                <w:rFonts w:ascii="Times New Roman" w:hAnsi="Times New Roman"/>
              </w:rPr>
              <w:t>ch</w:t>
            </w:r>
            <w:r w:rsidRPr="00C92C9C">
              <w:rPr>
                <w:rStyle w:val="wrtext"/>
                <w:rFonts w:ascii="Times New Roman" w:hAnsi="Times New Roman"/>
              </w:rPr>
              <w:t xml:space="preserve"> oraz prezentacji multimedialnych.</w:t>
            </w:r>
          </w:p>
        </w:tc>
      </w:tr>
      <w:tr w:rsidR="00AF0659" w:rsidRPr="00BB55ED" w:rsidTr="006E1420">
        <w:tc>
          <w:tcPr>
            <w:tcW w:w="2943" w:type="dxa"/>
            <w:shd w:val="clear" w:color="auto" w:fill="FFFFFF"/>
          </w:tcPr>
          <w:p w:rsidR="00AF0659" w:rsidRPr="00F94B41" w:rsidRDefault="00AF0659" w:rsidP="00AF065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Wymagania wstępne</w:t>
            </w:r>
          </w:p>
        </w:tc>
        <w:tc>
          <w:tcPr>
            <w:tcW w:w="6521" w:type="dxa"/>
            <w:shd w:val="clear" w:color="auto" w:fill="FFFFFF"/>
          </w:tcPr>
          <w:p w:rsidR="00AF0659" w:rsidRPr="00C92C9C" w:rsidRDefault="00AF0659" w:rsidP="00075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92C9C">
              <w:rPr>
                <w:rStyle w:val="wrtext"/>
                <w:rFonts w:ascii="Times New Roman" w:hAnsi="Times New Roman"/>
              </w:rPr>
              <w:t xml:space="preserve">Przed rozpoczęciem nauki Student powinien posiadać </w:t>
            </w:r>
            <w:r>
              <w:rPr>
                <w:rStyle w:val="wrtext"/>
                <w:rFonts w:ascii="Times New Roman" w:hAnsi="Times New Roman"/>
              </w:rPr>
              <w:t xml:space="preserve">podstawową </w:t>
            </w:r>
            <w:r w:rsidRPr="00C92C9C">
              <w:rPr>
                <w:rStyle w:val="wrtext"/>
                <w:rFonts w:ascii="Times New Roman" w:hAnsi="Times New Roman"/>
              </w:rPr>
              <w:t xml:space="preserve">wiedzę i umiejętności wynikające z nauczania przedmiotu </w:t>
            </w:r>
            <w:r>
              <w:rPr>
                <w:rStyle w:val="wrtext"/>
                <w:rFonts w:ascii="Times New Roman" w:hAnsi="Times New Roman"/>
              </w:rPr>
              <w:t>anatomia prawidłowa z ele</w:t>
            </w:r>
            <w:r w:rsidR="0007520A">
              <w:rPr>
                <w:rStyle w:val="wrtext"/>
                <w:rFonts w:ascii="Times New Roman" w:hAnsi="Times New Roman"/>
              </w:rPr>
              <w:t>men</w:t>
            </w:r>
            <w:r>
              <w:rPr>
                <w:rStyle w:val="wrtext"/>
                <w:rFonts w:ascii="Times New Roman" w:hAnsi="Times New Roman"/>
              </w:rPr>
              <w:t xml:space="preserve">tami anatomii topograficznej </w:t>
            </w:r>
          </w:p>
        </w:tc>
      </w:tr>
      <w:tr w:rsidR="0007520A" w:rsidRPr="00BB55ED" w:rsidTr="006E1420">
        <w:tc>
          <w:tcPr>
            <w:tcW w:w="2943" w:type="dxa"/>
            <w:shd w:val="clear" w:color="auto" w:fill="FFFFFF"/>
          </w:tcPr>
          <w:p w:rsidR="0007520A" w:rsidRPr="00F94B41" w:rsidRDefault="0007520A" w:rsidP="0007520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Skrócony opis przedmiotu</w:t>
            </w:r>
          </w:p>
        </w:tc>
        <w:tc>
          <w:tcPr>
            <w:tcW w:w="6521" w:type="dxa"/>
            <w:shd w:val="clear" w:color="auto" w:fill="FFFFFF"/>
          </w:tcPr>
          <w:p w:rsidR="0007520A" w:rsidRPr="00D37DD7" w:rsidRDefault="0050572E" w:rsidP="005057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Celem nauczania</w:t>
            </w:r>
            <w:r w:rsidR="0007520A">
              <w:rPr>
                <w:rFonts w:ascii="Times New Roman" w:hAnsi="Times New Roman"/>
              </w:rPr>
              <w:t xml:space="preserve"> </w:t>
            </w:r>
            <w:r w:rsidR="0007520A" w:rsidRPr="00D37DD7">
              <w:rPr>
                <w:rFonts w:ascii="Times New Roman" w:hAnsi="Times New Roman"/>
              </w:rPr>
              <w:t>anatomii</w:t>
            </w:r>
            <w:r w:rsidR="000752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systematycznej</w:t>
            </w:r>
            <w:r w:rsidR="0007520A" w:rsidRPr="00D37DD7">
              <w:rPr>
                <w:rFonts w:ascii="Times New Roman" w:hAnsi="Times New Roman"/>
              </w:rPr>
              <w:t xml:space="preserve"> jest </w:t>
            </w:r>
            <w:r w:rsidR="005D3A4A">
              <w:rPr>
                <w:rFonts w:ascii="Times New Roman" w:hAnsi="Times New Roman"/>
              </w:rPr>
              <w:t xml:space="preserve">opanowanie zagadnień klinicznych związanych z poszczególnymi </w:t>
            </w:r>
            <w:r>
              <w:rPr>
                <w:rFonts w:ascii="Times New Roman" w:hAnsi="Times New Roman"/>
              </w:rPr>
              <w:t>układami a także poznanie  ich wzajemnych relacji</w:t>
            </w:r>
            <w:r w:rsidR="009A7BFE">
              <w:rPr>
                <w:rFonts w:ascii="Times New Roman" w:hAnsi="Times New Roman"/>
              </w:rPr>
              <w:t>.</w:t>
            </w:r>
            <w:r w:rsidR="005D3A4A">
              <w:rPr>
                <w:rFonts w:ascii="Times New Roman" w:hAnsi="Times New Roman"/>
              </w:rPr>
              <w:t xml:space="preserve"> Fakultet j</w:t>
            </w:r>
            <w:r>
              <w:rPr>
                <w:rFonts w:ascii="Times New Roman" w:hAnsi="Times New Roman"/>
              </w:rPr>
              <w:t>est podzielony na pięć działów</w:t>
            </w:r>
            <w:r w:rsidR="0007520A" w:rsidRPr="00D37DD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układ </w:t>
            </w:r>
            <w:r>
              <w:rPr>
                <w:rFonts w:ascii="Times New Roman" w:hAnsi="Times New Roman"/>
              </w:rPr>
              <w:lastRenderedPageBreak/>
              <w:t>ruchu, układ naczyniowy, układ oddechowy, układ pokarmowy, układ moczowo-płciowy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lastRenderedPageBreak/>
              <w:t>Pełny opis przedmiotu</w:t>
            </w:r>
          </w:p>
        </w:tc>
        <w:tc>
          <w:tcPr>
            <w:tcW w:w="6521" w:type="dxa"/>
            <w:shd w:val="clear" w:color="auto" w:fill="FFFFFF"/>
          </w:tcPr>
          <w:p w:rsidR="001A76B9" w:rsidRPr="00D72102" w:rsidRDefault="005D3A4A" w:rsidP="005D3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72102">
              <w:rPr>
                <w:rFonts w:ascii="Times New Roman" w:hAnsi="Times New Roman"/>
                <w:bCs/>
              </w:rPr>
              <w:t>Ćwiczenia:</w:t>
            </w:r>
          </w:p>
          <w:p w:rsidR="0050572E" w:rsidRPr="0050572E" w:rsidRDefault="0050572E" w:rsidP="00921D0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Układ ruchu,</w:t>
            </w:r>
          </w:p>
          <w:p w:rsidR="0050572E" w:rsidRPr="0050572E" w:rsidRDefault="0050572E" w:rsidP="00921D0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Układ krążenia, </w:t>
            </w:r>
          </w:p>
          <w:p w:rsidR="0050572E" w:rsidRPr="0050572E" w:rsidRDefault="0050572E" w:rsidP="00921D0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Układ oddechowy,</w:t>
            </w:r>
          </w:p>
          <w:p w:rsidR="0050572E" w:rsidRPr="0050572E" w:rsidRDefault="0050572E" w:rsidP="00921D0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Układ pokarmowy,</w:t>
            </w:r>
          </w:p>
          <w:p w:rsidR="005D3A4A" w:rsidRPr="00921D0D" w:rsidRDefault="0050572E" w:rsidP="00921D0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Układ moczowo-płciowy.</w:t>
            </w:r>
          </w:p>
        </w:tc>
      </w:tr>
      <w:tr w:rsidR="00E36C6F" w:rsidRPr="00EA5E0F" w:rsidTr="006E1420">
        <w:tc>
          <w:tcPr>
            <w:tcW w:w="2943" w:type="dxa"/>
            <w:shd w:val="clear" w:color="auto" w:fill="FFFFFF"/>
          </w:tcPr>
          <w:p w:rsidR="006D7CA1" w:rsidRPr="001A76B9" w:rsidRDefault="00FC3244" w:rsidP="005361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Literatura</w:t>
            </w:r>
          </w:p>
        </w:tc>
        <w:tc>
          <w:tcPr>
            <w:tcW w:w="6521" w:type="dxa"/>
            <w:shd w:val="clear" w:color="auto" w:fill="FFFFFF"/>
          </w:tcPr>
          <w:p w:rsidR="00D72102" w:rsidRPr="009A7BFE" w:rsidRDefault="00D72102" w:rsidP="00D72102">
            <w:pPr>
              <w:pStyle w:val="Bezodstpw"/>
              <w:rPr>
                <w:rFonts w:ascii="Times New Roman" w:hAnsi="Times New Roman"/>
                <w:b/>
                <w:sz w:val="22"/>
                <w:szCs w:val="22"/>
              </w:rPr>
            </w:pPr>
            <w:r w:rsidRPr="009A7BFE">
              <w:rPr>
                <w:rFonts w:ascii="Times New Roman" w:hAnsi="Times New Roman"/>
                <w:b/>
                <w:sz w:val="22"/>
                <w:szCs w:val="22"/>
              </w:rPr>
              <w:t>Literatura obowiązkowa:</w:t>
            </w:r>
          </w:p>
          <w:p w:rsidR="00921D0D" w:rsidRPr="00EA5E0F" w:rsidRDefault="00EA5E0F" w:rsidP="00EA5E0F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EA5E0F">
              <w:rPr>
                <w:rFonts w:ascii="Times New Roman" w:hAnsi="Times New Roman"/>
                <w:sz w:val="22"/>
                <w:szCs w:val="22"/>
              </w:rPr>
              <w:t xml:space="preserve">Drake R., Vogl A., Mitchell A. Gray Anatomia – podręcznik dla studentów. </w:t>
            </w:r>
            <w:r>
              <w:rPr>
                <w:rFonts w:ascii="Times New Roman" w:hAnsi="Times New Roman"/>
                <w:sz w:val="22"/>
                <w:szCs w:val="22"/>
              </w:rPr>
              <w:t>Wyd. Urban&amp;Partner, Wrocław 2010, wyd. I</w:t>
            </w:r>
          </w:p>
        </w:tc>
      </w:tr>
      <w:tr w:rsidR="00D72102" w:rsidRPr="00BB55ED" w:rsidTr="006E1420">
        <w:tc>
          <w:tcPr>
            <w:tcW w:w="2943" w:type="dxa"/>
            <w:shd w:val="clear" w:color="auto" w:fill="FFFFFF"/>
          </w:tcPr>
          <w:p w:rsidR="00D72102" w:rsidRDefault="00D72102" w:rsidP="00D721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Metody i kryteria oceniania</w:t>
            </w:r>
          </w:p>
        </w:tc>
        <w:tc>
          <w:tcPr>
            <w:tcW w:w="6521" w:type="dxa"/>
            <w:shd w:val="clear" w:color="auto" w:fill="FFFFFF"/>
          </w:tcPr>
          <w:p w:rsidR="009A7BFE" w:rsidRPr="009A7BFE" w:rsidRDefault="009A7BFE" w:rsidP="009A7BFE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9A7BFE">
              <w:rPr>
                <w:rFonts w:ascii="Times New Roman" w:hAnsi="Times New Roman"/>
                <w:b/>
                <w:noProof/>
              </w:rPr>
              <w:t>Forma i warunki zaliczenia przedmiotu:</w:t>
            </w:r>
          </w:p>
          <w:p w:rsidR="009A7BFE" w:rsidRPr="009A7BFE" w:rsidRDefault="009A7BFE" w:rsidP="009A7BFE">
            <w:pPr>
              <w:pStyle w:val="Bezodstpw"/>
              <w:rPr>
                <w:rFonts w:ascii="Times New Roman" w:hAnsi="Times New Roman"/>
                <w:noProof/>
                <w:sz w:val="22"/>
              </w:rPr>
            </w:pPr>
            <w:r w:rsidRPr="009A7BFE">
              <w:rPr>
                <w:rFonts w:ascii="Times New Roman" w:hAnsi="Times New Roman"/>
                <w:noProof/>
                <w:sz w:val="22"/>
              </w:rPr>
              <w:t xml:space="preserve">Warunkiem zaliczenia przedmiotu jest uzyskanie pozytywnej oceny z zaliczenia końcowego. </w:t>
            </w:r>
          </w:p>
          <w:p w:rsidR="009A7BFE" w:rsidRPr="009A7BFE" w:rsidRDefault="009A7BFE" w:rsidP="009A7BFE">
            <w:pPr>
              <w:pStyle w:val="Bezodstpw"/>
              <w:rPr>
                <w:rFonts w:ascii="Times New Roman" w:hAnsi="Times New Roman"/>
                <w:b/>
                <w:noProof/>
                <w:sz w:val="22"/>
              </w:rPr>
            </w:pPr>
            <w:r w:rsidRPr="009A7BFE">
              <w:rPr>
                <w:rFonts w:ascii="Times New Roman" w:hAnsi="Times New Roman"/>
                <w:b/>
                <w:noProof/>
                <w:sz w:val="22"/>
              </w:rPr>
              <w:t>Forma i warunki zaliczenia końcowego:</w:t>
            </w:r>
          </w:p>
          <w:p w:rsidR="009A7BFE" w:rsidRPr="009A7BFE" w:rsidRDefault="009A7BFE" w:rsidP="009A7BFE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zaliczenie ma formę pisemną (test) bądź ustną, a warunkiem jej zaliczenia jest minimum 60% poprawnych odpowiedzi.</w:t>
            </w:r>
          </w:p>
          <w:p w:rsidR="009A7BFE" w:rsidRPr="009A7BFE" w:rsidRDefault="009A7BFE" w:rsidP="009A7BFE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sz w:val="22"/>
                <w:szCs w:val="22"/>
              </w:rPr>
            </w:pP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zaliczenie poprawkowe I odbywa się u asystenta prowadzącego ćwiczenia, a zaliczenie poprawkowe II u Kierownika Katedry.</w:t>
            </w:r>
          </w:p>
          <w:p w:rsidR="009A7BFE" w:rsidRPr="009A7BFE" w:rsidRDefault="009A7BFE" w:rsidP="009A7BFE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9A7BFE">
              <w:rPr>
                <w:rFonts w:ascii="Times New Roman" w:hAnsi="Times New Roman"/>
                <w:sz w:val="22"/>
                <w:szCs w:val="22"/>
              </w:rPr>
              <w:t>odczas zaliczenia zabrania się korzystania z jakichkolwiek pomocy naukowych oraz urządzeń elektronicznych umożliwiających porozumiewanie się z innymi osobami na odległość (np. telefon komórkowy). Zachowanie Studenta uzasadniające posiadanie pomocy lub urządzeń o których mowa powyżej, albo stwierdzenie takich urządzeń będzie skutkowało automatycznym uzyskaniem oceny niedostatecznej z kolokwium.</w:t>
            </w:r>
          </w:p>
          <w:p w:rsidR="009A7BFE" w:rsidRPr="009A7BFE" w:rsidRDefault="009A7BFE" w:rsidP="009A7BFE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z</w:t>
            </w: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aistnienie okoliczności, o których mowa w pkt. 4 może skutkować skierowaniem sprawy do Komisji Dyscyplinarnej dla studentów.</w:t>
            </w:r>
          </w:p>
          <w:p w:rsidR="00D72102" w:rsidRPr="009A7BFE" w:rsidRDefault="009A7BFE" w:rsidP="009A7BFE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m</w:t>
            </w: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ateriały zaliczeniowe tj. karta odpowiedzi i egzemplarz testu są własnością Katedry i Zakładu Anatomii Prawidłowej, toteż   zabrania się zabierania ich przez Studentów.</w:t>
            </w:r>
          </w:p>
        </w:tc>
      </w:tr>
      <w:tr w:rsidR="0007520A" w:rsidRPr="00BB55ED" w:rsidTr="006E1420">
        <w:tc>
          <w:tcPr>
            <w:tcW w:w="2943" w:type="dxa"/>
            <w:shd w:val="clear" w:color="auto" w:fill="FFFFFF"/>
          </w:tcPr>
          <w:p w:rsidR="0007520A" w:rsidRPr="001A76B9" w:rsidRDefault="0007520A" w:rsidP="0007520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Praktyki zawodowe w ramach przedmiotu</w:t>
            </w:r>
          </w:p>
        </w:tc>
        <w:tc>
          <w:tcPr>
            <w:tcW w:w="6521" w:type="dxa"/>
            <w:shd w:val="clear" w:color="auto" w:fill="FFFFFF"/>
          </w:tcPr>
          <w:p w:rsidR="0007520A" w:rsidRPr="001A76B9" w:rsidRDefault="0007520A" w:rsidP="0007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13AA">
              <w:rPr>
                <w:rStyle w:val="wrtext"/>
                <w:rFonts w:ascii="Times New Roman" w:hAnsi="Times New Roman"/>
              </w:rPr>
              <w:t xml:space="preserve">W ramach przedmiotu </w:t>
            </w:r>
            <w:r>
              <w:rPr>
                <w:rStyle w:val="wrtext"/>
                <w:rFonts w:ascii="Times New Roman" w:hAnsi="Times New Roman"/>
              </w:rPr>
              <w:t xml:space="preserve"> Elementy anatomii</w:t>
            </w:r>
            <w:r w:rsidRPr="00E113AA">
              <w:rPr>
                <w:rStyle w:val="wrtext"/>
                <w:rFonts w:ascii="Times New Roman" w:hAnsi="Times New Roman"/>
              </w:rPr>
              <w:t xml:space="preserve"> </w:t>
            </w:r>
            <w:r>
              <w:rPr>
                <w:rStyle w:val="wrtext"/>
                <w:rFonts w:ascii="Times New Roman" w:hAnsi="Times New Roman"/>
              </w:rPr>
              <w:t xml:space="preserve">klinicznej tułowia i kończyn </w:t>
            </w:r>
            <w:r w:rsidRPr="00E113AA">
              <w:rPr>
                <w:rStyle w:val="wrtext"/>
                <w:rFonts w:ascii="Times New Roman" w:hAnsi="Times New Roman"/>
              </w:rPr>
              <w:t>nie są przewidziane praktyki zawodowe.</w:t>
            </w:r>
          </w:p>
        </w:tc>
      </w:tr>
    </w:tbl>
    <w:p w:rsidR="0007520A" w:rsidRDefault="0007520A" w:rsidP="0007520A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1A76B9" w:rsidRPr="002D7741" w:rsidRDefault="001A76B9" w:rsidP="001A76B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2D7741">
        <w:rPr>
          <w:rFonts w:ascii="Times New Roman" w:eastAsia="Times New Roman" w:hAnsi="Times New Roman"/>
          <w:b/>
          <w:lang w:eastAsia="pl-PL"/>
        </w:rPr>
        <w:t xml:space="preserve">Opis przedmiotu cyklu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27"/>
        <w:gridCol w:w="6237"/>
      </w:tblGrid>
      <w:tr w:rsidR="001A76B9" w:rsidRPr="0007520A" w:rsidTr="009A7BFE">
        <w:tc>
          <w:tcPr>
            <w:tcW w:w="3227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b/>
                <w:lang w:eastAsia="pl-PL"/>
              </w:rPr>
              <w:t>Nazwa pola</w:t>
            </w:r>
          </w:p>
        </w:tc>
        <w:tc>
          <w:tcPr>
            <w:tcW w:w="6237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b/>
                <w:lang w:eastAsia="pl-PL"/>
              </w:rPr>
              <w:t>Komentarz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Cykl dydaktyczny, w którym przedmiot jest realizowany</w:t>
            </w:r>
          </w:p>
        </w:tc>
        <w:tc>
          <w:tcPr>
            <w:tcW w:w="6237" w:type="dxa"/>
            <w:shd w:val="clear" w:color="auto" w:fill="FFFFFF"/>
          </w:tcPr>
          <w:p w:rsidR="00D72102" w:rsidRPr="008E7988" w:rsidRDefault="00D72102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E7988">
              <w:rPr>
                <w:rFonts w:ascii="Times New Roman" w:eastAsia="Times New Roman" w:hAnsi="Times New Roman"/>
                <w:lang w:eastAsia="pl-PL"/>
              </w:rPr>
              <w:t xml:space="preserve">semestr zimowy </w:t>
            </w:r>
            <w:r w:rsidR="00DA6A79">
              <w:rPr>
                <w:rFonts w:ascii="Times New Roman" w:eastAsia="Times New Roman" w:hAnsi="Times New Roman"/>
                <w:lang w:eastAsia="pl-PL"/>
              </w:rPr>
              <w:t xml:space="preserve">i letni </w:t>
            </w:r>
            <w:r w:rsidR="00A20D77">
              <w:rPr>
                <w:rFonts w:ascii="Times New Roman" w:eastAsia="Times New Roman" w:hAnsi="Times New Roman"/>
                <w:lang w:eastAsia="pl-PL"/>
              </w:rPr>
              <w:t>2016/17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Sposób zaliczenia przedmiotu w cyklu</w:t>
            </w:r>
          </w:p>
        </w:tc>
        <w:tc>
          <w:tcPr>
            <w:tcW w:w="6237" w:type="dxa"/>
            <w:shd w:val="clear" w:color="auto" w:fill="FFFFFF"/>
          </w:tcPr>
          <w:p w:rsidR="00D72102" w:rsidRPr="008E7988" w:rsidRDefault="00D72102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ćwiczenia – zaliczenie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Forma(y) i liczba godzin zajęć oraz sposoby ich zaliczenia</w:t>
            </w:r>
          </w:p>
        </w:tc>
        <w:tc>
          <w:tcPr>
            <w:tcW w:w="6237" w:type="dxa"/>
            <w:shd w:val="clear" w:color="auto" w:fill="FFFFFF"/>
          </w:tcPr>
          <w:p w:rsidR="00D72102" w:rsidRPr="00D72102" w:rsidRDefault="00D72102" w:rsidP="00921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ćwiczenia – </w:t>
            </w:r>
            <w:r w:rsidR="00921D0D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godz. (zaliczenie bez oceny)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Imię i nazwisko koordynatora/ów przedmiotu cyklu</w:t>
            </w:r>
          </w:p>
        </w:tc>
        <w:tc>
          <w:tcPr>
            <w:tcW w:w="6237" w:type="dxa"/>
            <w:shd w:val="clear" w:color="auto" w:fill="FFFFFF"/>
          </w:tcPr>
          <w:p w:rsidR="00D72102" w:rsidRPr="00660745" w:rsidRDefault="00D72102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val="en-US" w:eastAsia="pl-PL"/>
              </w:rPr>
              <w:t>p</w:t>
            </w:r>
            <w:r w:rsidRPr="00D72102">
              <w:rPr>
                <w:rFonts w:ascii="Times New Roman" w:eastAsia="Times New Roman" w:hAnsi="Times New Roman"/>
                <w:b/>
                <w:lang w:val="en-US" w:eastAsia="pl-PL"/>
              </w:rPr>
              <w:t xml:space="preserve">rof. </w:t>
            </w:r>
            <w:r>
              <w:rPr>
                <w:rFonts w:ascii="Times New Roman" w:eastAsia="Times New Roman" w:hAnsi="Times New Roman"/>
                <w:b/>
                <w:lang w:val="en-US" w:eastAsia="pl-PL"/>
              </w:rPr>
              <w:t>d</w:t>
            </w:r>
            <w:r w:rsidRPr="00D72102">
              <w:rPr>
                <w:rFonts w:ascii="Times New Roman" w:eastAsia="Times New Roman" w:hAnsi="Times New Roman"/>
                <w:b/>
                <w:lang w:val="en-US" w:eastAsia="pl-PL"/>
              </w:rPr>
              <w:t xml:space="preserve">r hab. n. med.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Michał Szpinda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Imię i nazwisko osób prowadzących grupy zajęciowe przedmiotu</w:t>
            </w:r>
          </w:p>
        </w:tc>
        <w:tc>
          <w:tcPr>
            <w:tcW w:w="6237" w:type="dxa"/>
            <w:shd w:val="clear" w:color="auto" w:fill="FFFFFF"/>
          </w:tcPr>
          <w:p w:rsidR="00D72102" w:rsidRPr="00D87C28" w:rsidRDefault="00D72102" w:rsidP="00D72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C28">
              <w:rPr>
                <w:rFonts w:ascii="Times New Roman" w:hAnsi="Times New Roman"/>
              </w:rPr>
              <w:t>ćwiczenia:</w:t>
            </w:r>
          </w:p>
          <w:p w:rsidR="00D72102" w:rsidRPr="00504AF0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87C28">
              <w:rPr>
                <w:rFonts w:ascii="Times New Roman" w:hAnsi="Times New Roman"/>
              </w:rPr>
              <w:t>dr n. med.</w:t>
            </w:r>
            <w:r>
              <w:rPr>
                <w:rFonts w:ascii="Times New Roman" w:hAnsi="Times New Roman"/>
              </w:rPr>
              <w:t xml:space="preserve"> Marcin Daroszewski</w:t>
            </w:r>
          </w:p>
          <w:p w:rsidR="00D72102" w:rsidRPr="00D87C28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87C28">
              <w:rPr>
                <w:rFonts w:ascii="Times New Roman" w:hAnsi="Times New Roman"/>
              </w:rPr>
              <w:t xml:space="preserve">dr n. med. </w:t>
            </w:r>
            <w:r>
              <w:rPr>
                <w:rFonts w:ascii="Times New Roman" w:hAnsi="Times New Roman"/>
              </w:rPr>
              <w:t>Piotr Flisiński</w:t>
            </w:r>
          </w:p>
          <w:p w:rsidR="00D72102" w:rsidRPr="00504AF0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87C28">
              <w:rPr>
                <w:rFonts w:ascii="Times New Roman" w:hAnsi="Times New Roman"/>
              </w:rPr>
              <w:t>dr n. med.</w:t>
            </w:r>
            <w:r>
              <w:rPr>
                <w:rFonts w:ascii="Times New Roman" w:hAnsi="Times New Roman"/>
              </w:rPr>
              <w:t xml:space="preserve"> Marcin Wiśniewski</w:t>
            </w:r>
          </w:p>
          <w:p w:rsidR="00D72102" w:rsidRPr="00504AF0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04AF0">
              <w:rPr>
                <w:rFonts w:ascii="Times New Roman" w:eastAsia="Times New Roman" w:hAnsi="Times New Roman"/>
                <w:lang w:eastAsia="pl-PL"/>
              </w:rPr>
              <w:t>lek. med. Marzena Jarzembowska</w:t>
            </w:r>
          </w:p>
          <w:p w:rsidR="00D72102" w:rsidRPr="00407512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</w:rPr>
              <w:t>mgr Mateusz Badura</w:t>
            </w:r>
          </w:p>
          <w:p w:rsidR="00D72102" w:rsidRPr="00D72102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</w:rPr>
              <w:t>mgr Magdalena Grzonkowska</w:t>
            </w:r>
          </w:p>
          <w:p w:rsidR="00D72102" w:rsidRPr="00504AF0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</w:rPr>
              <w:t>mgr Anna Wiczołek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Atrybut (charakter) przedmiotu</w:t>
            </w:r>
          </w:p>
          <w:p w:rsidR="00D72102" w:rsidRPr="0007520A" w:rsidRDefault="00D72102" w:rsidP="00D7210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237" w:type="dxa"/>
            <w:shd w:val="clear" w:color="auto" w:fill="FFFFFF"/>
          </w:tcPr>
          <w:p w:rsidR="00D72102" w:rsidRPr="002A3536" w:rsidRDefault="00D72102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A3536">
              <w:rPr>
                <w:rFonts w:ascii="Times New Roman" w:eastAsia="Times New Roman" w:hAnsi="Times New Roman"/>
                <w:lang w:eastAsia="pl-PL"/>
              </w:rPr>
              <w:t xml:space="preserve">Przedmiot </w:t>
            </w:r>
            <w:r>
              <w:rPr>
                <w:rFonts w:ascii="Times New Roman" w:eastAsia="Times New Roman" w:hAnsi="Times New Roman"/>
                <w:lang w:eastAsia="pl-PL"/>
              </w:rPr>
              <w:t>fakultatywny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Grupy zajęciowe z opisem i limitem miejsc w grupach</w:t>
            </w:r>
          </w:p>
        </w:tc>
        <w:tc>
          <w:tcPr>
            <w:tcW w:w="6237" w:type="dxa"/>
            <w:shd w:val="clear" w:color="auto" w:fill="FFFFFF"/>
          </w:tcPr>
          <w:p w:rsidR="00D72102" w:rsidRPr="00660745" w:rsidRDefault="00A20D77" w:rsidP="00D7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ćwiczenia –</w:t>
            </w:r>
            <w:r w:rsidR="00D72102">
              <w:rPr>
                <w:rFonts w:ascii="Times New Roman" w:hAnsi="Times New Roman"/>
              </w:rPr>
              <w:t xml:space="preserve"> grup</w:t>
            </w:r>
            <w:r>
              <w:rPr>
                <w:rFonts w:ascii="Times New Roman" w:hAnsi="Times New Roman"/>
              </w:rPr>
              <w:t>y</w:t>
            </w:r>
            <w:r w:rsidR="00D72102">
              <w:rPr>
                <w:rFonts w:ascii="Times New Roman" w:hAnsi="Times New Roman"/>
              </w:rPr>
              <w:t xml:space="preserve"> po </w:t>
            </w:r>
            <w:r>
              <w:rPr>
                <w:rFonts w:ascii="Times New Roman" w:hAnsi="Times New Roman"/>
              </w:rPr>
              <w:t>12 osób</w:t>
            </w:r>
            <w:bookmarkStart w:id="0" w:name="_GoBack"/>
            <w:bookmarkEnd w:id="0"/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 xml:space="preserve">Terminy i miejsca odbywania </w:t>
            </w:r>
            <w:r w:rsidRPr="0007520A">
              <w:rPr>
                <w:rFonts w:ascii="Times New Roman" w:eastAsia="Times New Roman" w:hAnsi="Times New Roman"/>
                <w:lang w:eastAsia="pl-PL"/>
              </w:rPr>
              <w:lastRenderedPageBreak/>
              <w:t>zajęć</w:t>
            </w:r>
          </w:p>
        </w:tc>
        <w:tc>
          <w:tcPr>
            <w:tcW w:w="6237" w:type="dxa"/>
            <w:shd w:val="clear" w:color="auto" w:fill="FFFFFF"/>
          </w:tcPr>
          <w:p w:rsidR="00D72102" w:rsidRPr="008E7988" w:rsidRDefault="00D72102" w:rsidP="00D7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7988">
              <w:rPr>
                <w:rFonts w:ascii="Times New Roman" w:hAnsi="Times New Roman"/>
              </w:rPr>
              <w:lastRenderedPageBreak/>
              <w:t>Terminy odbywania zajęć</w:t>
            </w:r>
            <w:r>
              <w:rPr>
                <w:rFonts w:ascii="Times New Roman" w:hAnsi="Times New Roman"/>
              </w:rPr>
              <w:t xml:space="preserve"> fakultatywnych</w:t>
            </w:r>
            <w:r w:rsidRPr="008E7988">
              <w:rPr>
                <w:rFonts w:ascii="Times New Roman" w:hAnsi="Times New Roman"/>
              </w:rPr>
              <w:t xml:space="preserve"> są </w:t>
            </w:r>
            <w:r>
              <w:rPr>
                <w:rFonts w:ascii="Times New Roman" w:hAnsi="Times New Roman"/>
              </w:rPr>
              <w:t>uzgadniane z</w:t>
            </w:r>
            <w:r w:rsidR="00020D88">
              <w:rPr>
                <w:rFonts w:ascii="Times New Roman" w:hAnsi="Times New Roman"/>
              </w:rPr>
              <w:t xml:space="preserve">e </w:t>
            </w:r>
            <w:r w:rsidR="00020D88">
              <w:rPr>
                <w:rFonts w:ascii="Times New Roman" w:hAnsi="Times New Roman"/>
              </w:rPr>
              <w:lastRenderedPageBreak/>
              <w:t>starostami poszczególnych grup ćwiczeniowych</w:t>
            </w:r>
            <w:r>
              <w:rPr>
                <w:rFonts w:ascii="Times New Roman" w:hAnsi="Times New Roman"/>
              </w:rPr>
              <w:t xml:space="preserve"> w</w:t>
            </w:r>
            <w:r w:rsidRPr="00660745">
              <w:rPr>
                <w:rFonts w:ascii="Times New Roman" w:hAnsi="Times New Roman"/>
              </w:rPr>
              <w:t xml:space="preserve"> prosektorium Katedry i Zakładu Anatomii Prawidłowej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306BF" w:rsidRPr="0007520A" w:rsidTr="009A7BFE">
        <w:tc>
          <w:tcPr>
            <w:tcW w:w="3227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Efekty </w:t>
            </w:r>
            <w:r w:rsidR="002D7741" w:rsidRPr="0007520A">
              <w:rPr>
                <w:rFonts w:ascii="Times New Roman" w:eastAsia="Times New Roman" w:hAnsi="Times New Roman"/>
                <w:lang w:eastAsia="pl-PL"/>
              </w:rPr>
              <w:t>kształcenia</w:t>
            </w:r>
            <w:r w:rsidRPr="0007520A">
              <w:rPr>
                <w:rFonts w:ascii="Times New Roman" w:eastAsia="Times New Roman" w:hAnsi="Times New Roman"/>
                <w:lang w:eastAsia="pl-PL"/>
              </w:rPr>
              <w:t>, zdefiniowane dla danej formy zajęć w ramach przedmiotu</w:t>
            </w:r>
          </w:p>
          <w:p w:rsidR="001A76B9" w:rsidRPr="0007520A" w:rsidRDefault="001A76B9" w:rsidP="001A76B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237" w:type="dxa"/>
            <w:shd w:val="clear" w:color="auto" w:fill="FFFFFF"/>
          </w:tcPr>
          <w:p w:rsidR="00EA5E0F" w:rsidRDefault="00EA5E0F" w:rsidP="00EA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K_A.W25: zna budowę i czynność wszystkich układów organizmu człowieka.</w:t>
            </w:r>
          </w:p>
          <w:p w:rsidR="00C773E6" w:rsidRDefault="00EA5E0F" w:rsidP="00EA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K_D.W15: zna zasady pracy w grupie.</w:t>
            </w:r>
          </w:p>
          <w:p w:rsidR="00EA5E0F" w:rsidRDefault="00EA5E0F" w:rsidP="00EA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K_A.U.03: wyjaśnia anatomiczne podstawy badania przedmiotowego w zakresie poszczególnych układów.</w:t>
            </w:r>
          </w:p>
          <w:p w:rsidR="00EA5E0F" w:rsidRDefault="00EA5E0F" w:rsidP="00EA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K_A.U12: korzysta z baz danych w tym internetowych, i wyszukuje potrzebną informację za pomocą dostępnych narzędzi.</w:t>
            </w:r>
          </w:p>
          <w:p w:rsidR="00EA5E0F" w:rsidRDefault="00EA5E0F" w:rsidP="00EA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K_K.01: posiada świadomość własnych ograniczeń i umiejętność stałego dokształcania się.</w:t>
            </w:r>
          </w:p>
          <w:p w:rsidR="00C773E6" w:rsidRPr="00C773E6" w:rsidRDefault="00EA5E0F" w:rsidP="00EA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K_K.06: okazuje szacunek wobec ciał zmarłych na których prowadzone są zajęcia dydaktyczne.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884A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Metody i kryteria oceniania danej formy zajęć w ramach przedmiotu</w:t>
            </w:r>
          </w:p>
        </w:tc>
        <w:tc>
          <w:tcPr>
            <w:tcW w:w="6237" w:type="dxa"/>
            <w:shd w:val="clear" w:color="auto" w:fill="FFFFFF"/>
          </w:tcPr>
          <w:p w:rsidR="00D72102" w:rsidRPr="00921D0D" w:rsidRDefault="009A7BFE" w:rsidP="00921D0D">
            <w:pPr>
              <w:pStyle w:val="Bezodstpw"/>
              <w:rPr>
                <w:rFonts w:ascii="Times New Roman" w:hAnsi="Times New Roman"/>
                <w:sz w:val="22"/>
              </w:rPr>
            </w:pPr>
            <w:r w:rsidRPr="00921D0D">
              <w:rPr>
                <w:rFonts w:ascii="Times New Roman" w:hAnsi="Times New Roman"/>
                <w:sz w:val="22"/>
              </w:rPr>
              <w:t>Zaliczenie: test jednokrotnego wyboru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Zakres tematów</w:t>
            </w:r>
          </w:p>
        </w:tc>
        <w:tc>
          <w:tcPr>
            <w:tcW w:w="6237" w:type="dxa"/>
            <w:shd w:val="clear" w:color="auto" w:fill="FFFFFF"/>
          </w:tcPr>
          <w:p w:rsidR="00D72102" w:rsidRPr="00F94B41" w:rsidRDefault="00D72102" w:rsidP="009A7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2507D">
              <w:rPr>
                <w:rFonts w:ascii="Times New Roman" w:hAnsi="Times New Roman"/>
              </w:rPr>
              <w:t>pełny spis kolejnych tematów w części A</w:t>
            </w:r>
            <w:r w:rsidR="00921D0D" w:rsidRPr="00921D0D">
              <w:rPr>
                <w:rFonts w:ascii="Times New Roman" w:hAnsi="Times New Roman"/>
              </w:rPr>
              <w:t xml:space="preserve"> </w:t>
            </w:r>
          </w:p>
        </w:tc>
      </w:tr>
      <w:tr w:rsidR="00020D88" w:rsidRPr="0007520A" w:rsidTr="009A7BFE">
        <w:tc>
          <w:tcPr>
            <w:tcW w:w="3227" w:type="dxa"/>
            <w:shd w:val="clear" w:color="auto" w:fill="FFFFFF"/>
          </w:tcPr>
          <w:p w:rsidR="00020D88" w:rsidRPr="0007520A" w:rsidRDefault="00020D88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Metody dydaktyczne</w:t>
            </w:r>
          </w:p>
        </w:tc>
        <w:tc>
          <w:tcPr>
            <w:tcW w:w="6237" w:type="dxa"/>
            <w:shd w:val="clear" w:color="auto" w:fill="FFFFFF"/>
          </w:tcPr>
          <w:p w:rsidR="00020D88" w:rsidRPr="00C92C9C" w:rsidRDefault="00020D88" w:rsidP="00EA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92C9C">
              <w:rPr>
                <w:rStyle w:val="wrtext"/>
                <w:rFonts w:ascii="Times New Roman" w:hAnsi="Times New Roman"/>
              </w:rPr>
              <w:t>nauczanie anatomii</w:t>
            </w:r>
            <w:r>
              <w:rPr>
                <w:rStyle w:val="wrtext"/>
                <w:rFonts w:ascii="Times New Roman" w:hAnsi="Times New Roman"/>
              </w:rPr>
              <w:t xml:space="preserve"> </w:t>
            </w:r>
            <w:r w:rsidR="00EA5E0F">
              <w:rPr>
                <w:rStyle w:val="wrtext"/>
                <w:rFonts w:ascii="Times New Roman" w:hAnsi="Times New Roman"/>
              </w:rPr>
              <w:t>systematycznej</w:t>
            </w:r>
            <w:r w:rsidRPr="00C92C9C">
              <w:rPr>
                <w:rStyle w:val="wrtext"/>
                <w:rFonts w:ascii="Times New Roman" w:hAnsi="Times New Roman"/>
              </w:rPr>
              <w:t xml:space="preserve"> z wykorzystaniem preparatów formalinowanych, modeli anatomicznych, filmów preparacyjny</w:t>
            </w:r>
            <w:r>
              <w:rPr>
                <w:rStyle w:val="wrtext"/>
                <w:rFonts w:ascii="Times New Roman" w:hAnsi="Times New Roman"/>
              </w:rPr>
              <w:t>ch</w:t>
            </w:r>
            <w:r w:rsidRPr="00C92C9C">
              <w:rPr>
                <w:rStyle w:val="wrtext"/>
                <w:rFonts w:ascii="Times New Roman" w:hAnsi="Times New Roman"/>
              </w:rPr>
              <w:t xml:space="preserve"> oraz prezentacji multimedialnych.</w:t>
            </w:r>
          </w:p>
        </w:tc>
      </w:tr>
      <w:tr w:rsidR="001A76B9" w:rsidRPr="0007520A" w:rsidTr="009A7BFE">
        <w:tc>
          <w:tcPr>
            <w:tcW w:w="3227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Literatura</w:t>
            </w:r>
          </w:p>
        </w:tc>
        <w:tc>
          <w:tcPr>
            <w:tcW w:w="6237" w:type="dxa"/>
            <w:shd w:val="clear" w:color="auto" w:fill="FFFFFF"/>
          </w:tcPr>
          <w:p w:rsidR="001A76B9" w:rsidRPr="0007520A" w:rsidRDefault="00884AC5" w:rsidP="0088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l</w:t>
            </w:r>
            <w:r w:rsidRPr="00D2507D">
              <w:rPr>
                <w:rFonts w:ascii="Times New Roman" w:hAnsi="Times New Roman"/>
                <w:iCs/>
              </w:rPr>
              <w:t xml:space="preserve">iteratura </w:t>
            </w:r>
            <w:r w:rsidRPr="00D2507D">
              <w:rPr>
                <w:rFonts w:ascii="Times New Roman" w:hAnsi="Times New Roman"/>
              </w:rPr>
              <w:t>w części A</w:t>
            </w:r>
          </w:p>
        </w:tc>
      </w:tr>
    </w:tbl>
    <w:p w:rsidR="00077C30" w:rsidRDefault="00077C30" w:rsidP="007D1462">
      <w:pPr>
        <w:spacing w:before="100" w:beforeAutospacing="1" w:after="100" w:afterAutospacing="1" w:line="240" w:lineRule="auto"/>
        <w:jc w:val="center"/>
        <w:outlineLvl w:val="4"/>
      </w:pPr>
    </w:p>
    <w:sectPr w:rsidR="00077C30" w:rsidSect="00961E46">
      <w:footerReference w:type="even" r:id="rId8"/>
      <w:pgSz w:w="11906" w:h="16838"/>
      <w:pgMar w:top="107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20" w:rsidRDefault="006E1420" w:rsidP="00527EB1">
      <w:pPr>
        <w:spacing w:after="0" w:line="240" w:lineRule="auto"/>
      </w:pPr>
      <w:r>
        <w:separator/>
      </w:r>
    </w:p>
  </w:endnote>
  <w:endnote w:type="continuationSeparator" w:id="0">
    <w:p w:rsidR="006E1420" w:rsidRDefault="006E1420" w:rsidP="0052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46" w:rsidRDefault="009B7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61E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1E4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61E46" w:rsidRDefault="00961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20" w:rsidRDefault="006E1420" w:rsidP="00527EB1">
      <w:pPr>
        <w:spacing w:after="0" w:line="240" w:lineRule="auto"/>
      </w:pPr>
      <w:r>
        <w:separator/>
      </w:r>
    </w:p>
  </w:footnote>
  <w:footnote w:type="continuationSeparator" w:id="0">
    <w:p w:rsidR="006E1420" w:rsidRDefault="006E1420" w:rsidP="00527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6D8"/>
    <w:multiLevelType w:val="multilevel"/>
    <w:tmpl w:val="A3F0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C726F"/>
    <w:multiLevelType w:val="multilevel"/>
    <w:tmpl w:val="FA82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76D2C"/>
    <w:multiLevelType w:val="multilevel"/>
    <w:tmpl w:val="FC44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A6946"/>
    <w:multiLevelType w:val="hybridMultilevel"/>
    <w:tmpl w:val="0A7C8194"/>
    <w:lvl w:ilvl="0" w:tplc="316C4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B4572"/>
    <w:multiLevelType w:val="multilevel"/>
    <w:tmpl w:val="CB7ABB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419F0"/>
    <w:multiLevelType w:val="multilevel"/>
    <w:tmpl w:val="01A8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B56C5"/>
    <w:multiLevelType w:val="hybridMultilevel"/>
    <w:tmpl w:val="4FC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D59DA"/>
    <w:multiLevelType w:val="hybridMultilevel"/>
    <w:tmpl w:val="221E3AFE"/>
    <w:lvl w:ilvl="0" w:tplc="A1523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DE3144"/>
    <w:multiLevelType w:val="hybridMultilevel"/>
    <w:tmpl w:val="AFE431AA"/>
    <w:lvl w:ilvl="0" w:tplc="8D8CC3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555E7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55702"/>
    <w:multiLevelType w:val="hybridMultilevel"/>
    <w:tmpl w:val="C784C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B36E1"/>
    <w:multiLevelType w:val="multilevel"/>
    <w:tmpl w:val="A560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341B0"/>
    <w:multiLevelType w:val="multilevel"/>
    <w:tmpl w:val="FD729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FE2753"/>
    <w:multiLevelType w:val="hybridMultilevel"/>
    <w:tmpl w:val="B61282CC"/>
    <w:lvl w:ilvl="0" w:tplc="8D8CC3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A0AE5"/>
    <w:multiLevelType w:val="hybridMultilevel"/>
    <w:tmpl w:val="0D04D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170D7"/>
    <w:multiLevelType w:val="multilevel"/>
    <w:tmpl w:val="61EE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44443"/>
    <w:multiLevelType w:val="hybridMultilevel"/>
    <w:tmpl w:val="14D80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72EF9"/>
    <w:multiLevelType w:val="hybridMultilevel"/>
    <w:tmpl w:val="99B2D0C0"/>
    <w:lvl w:ilvl="0" w:tplc="4EA22F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F76"/>
    <w:multiLevelType w:val="multilevel"/>
    <w:tmpl w:val="5300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CB0513"/>
    <w:multiLevelType w:val="hybridMultilevel"/>
    <w:tmpl w:val="FDFAE9A6"/>
    <w:lvl w:ilvl="0" w:tplc="FDB0DFF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6D0B25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6B7662"/>
    <w:multiLevelType w:val="hybridMultilevel"/>
    <w:tmpl w:val="A97EE926"/>
    <w:lvl w:ilvl="0" w:tplc="4EA22F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3"/>
  </w:num>
  <w:num w:numId="4">
    <w:abstractNumId w:val="5"/>
  </w:num>
  <w:num w:numId="5">
    <w:abstractNumId w:val="20"/>
  </w:num>
  <w:num w:numId="6">
    <w:abstractNumId w:val="0"/>
  </w:num>
  <w:num w:numId="7">
    <w:abstractNumId w:val="14"/>
  </w:num>
  <w:num w:numId="8">
    <w:abstractNumId w:val="7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16"/>
  </w:num>
  <w:num w:numId="16">
    <w:abstractNumId w:val="8"/>
  </w:num>
  <w:num w:numId="17">
    <w:abstractNumId w:val="10"/>
  </w:num>
  <w:num w:numId="18">
    <w:abstractNumId w:val="21"/>
  </w:num>
  <w:num w:numId="19">
    <w:abstractNumId w:val="19"/>
  </w:num>
  <w:num w:numId="20">
    <w:abstractNumId w:val="22"/>
  </w:num>
  <w:num w:numId="21">
    <w:abstractNumId w:val="3"/>
  </w:num>
  <w:num w:numId="22">
    <w:abstractNumId w:val="1"/>
  </w:num>
  <w:num w:numId="23">
    <w:abstractNumId w:val="18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B9"/>
    <w:rsid w:val="00007366"/>
    <w:rsid w:val="00020D88"/>
    <w:rsid w:val="000306BF"/>
    <w:rsid w:val="000334C4"/>
    <w:rsid w:val="0003574A"/>
    <w:rsid w:val="00052903"/>
    <w:rsid w:val="00071795"/>
    <w:rsid w:val="0007520A"/>
    <w:rsid w:val="00077C30"/>
    <w:rsid w:val="00083433"/>
    <w:rsid w:val="001022A0"/>
    <w:rsid w:val="001230F6"/>
    <w:rsid w:val="001611DC"/>
    <w:rsid w:val="001A76B9"/>
    <w:rsid w:val="001C1B42"/>
    <w:rsid w:val="001D289A"/>
    <w:rsid w:val="001D28BB"/>
    <w:rsid w:val="0021750C"/>
    <w:rsid w:val="00221F6E"/>
    <w:rsid w:val="002825C7"/>
    <w:rsid w:val="002B1986"/>
    <w:rsid w:val="002B5846"/>
    <w:rsid w:val="002D7741"/>
    <w:rsid w:val="002E46D9"/>
    <w:rsid w:val="002E50D1"/>
    <w:rsid w:val="00326081"/>
    <w:rsid w:val="00350E99"/>
    <w:rsid w:val="00395188"/>
    <w:rsid w:val="003E2709"/>
    <w:rsid w:val="00407E36"/>
    <w:rsid w:val="004417EE"/>
    <w:rsid w:val="00473053"/>
    <w:rsid w:val="004A5687"/>
    <w:rsid w:val="004B3BE1"/>
    <w:rsid w:val="004F55E2"/>
    <w:rsid w:val="005046F4"/>
    <w:rsid w:val="0050572E"/>
    <w:rsid w:val="00516C85"/>
    <w:rsid w:val="00527EB1"/>
    <w:rsid w:val="0053550D"/>
    <w:rsid w:val="005361F3"/>
    <w:rsid w:val="005371E2"/>
    <w:rsid w:val="00566AD7"/>
    <w:rsid w:val="005D3A4A"/>
    <w:rsid w:val="005D49E7"/>
    <w:rsid w:val="005E1DB1"/>
    <w:rsid w:val="0062520D"/>
    <w:rsid w:val="00647936"/>
    <w:rsid w:val="00650C94"/>
    <w:rsid w:val="006764EB"/>
    <w:rsid w:val="00682DD7"/>
    <w:rsid w:val="006A7398"/>
    <w:rsid w:val="006C70D3"/>
    <w:rsid w:val="006D1C7E"/>
    <w:rsid w:val="006D6B4B"/>
    <w:rsid w:val="006D7CA1"/>
    <w:rsid w:val="006E1420"/>
    <w:rsid w:val="00700053"/>
    <w:rsid w:val="007509D9"/>
    <w:rsid w:val="007A6EE0"/>
    <w:rsid w:val="007D1462"/>
    <w:rsid w:val="008319FB"/>
    <w:rsid w:val="0088340D"/>
    <w:rsid w:val="00884AC5"/>
    <w:rsid w:val="00887D97"/>
    <w:rsid w:val="008C4ED8"/>
    <w:rsid w:val="008D7789"/>
    <w:rsid w:val="00917C7E"/>
    <w:rsid w:val="00921D0D"/>
    <w:rsid w:val="009305BD"/>
    <w:rsid w:val="0093439C"/>
    <w:rsid w:val="00956B19"/>
    <w:rsid w:val="00960EEF"/>
    <w:rsid w:val="00961E46"/>
    <w:rsid w:val="009A6CC1"/>
    <w:rsid w:val="009A7BFE"/>
    <w:rsid w:val="009B75D2"/>
    <w:rsid w:val="00A07A33"/>
    <w:rsid w:val="00A1653D"/>
    <w:rsid w:val="00A20D77"/>
    <w:rsid w:val="00A32B14"/>
    <w:rsid w:val="00A330A4"/>
    <w:rsid w:val="00A33D1D"/>
    <w:rsid w:val="00A55000"/>
    <w:rsid w:val="00A86917"/>
    <w:rsid w:val="00A91A61"/>
    <w:rsid w:val="00A96320"/>
    <w:rsid w:val="00AA7371"/>
    <w:rsid w:val="00AC14E3"/>
    <w:rsid w:val="00AE4115"/>
    <w:rsid w:val="00AF0659"/>
    <w:rsid w:val="00B655B2"/>
    <w:rsid w:val="00B72642"/>
    <w:rsid w:val="00B76290"/>
    <w:rsid w:val="00B8126C"/>
    <w:rsid w:val="00B9255D"/>
    <w:rsid w:val="00BB55ED"/>
    <w:rsid w:val="00BB5A58"/>
    <w:rsid w:val="00BD32BE"/>
    <w:rsid w:val="00BF0D0E"/>
    <w:rsid w:val="00C0608F"/>
    <w:rsid w:val="00C773E6"/>
    <w:rsid w:val="00C840A0"/>
    <w:rsid w:val="00CA0FC4"/>
    <w:rsid w:val="00CA762D"/>
    <w:rsid w:val="00CC5382"/>
    <w:rsid w:val="00D05595"/>
    <w:rsid w:val="00D11E40"/>
    <w:rsid w:val="00D16A67"/>
    <w:rsid w:val="00D341E5"/>
    <w:rsid w:val="00D34EEF"/>
    <w:rsid w:val="00D57982"/>
    <w:rsid w:val="00D6076A"/>
    <w:rsid w:val="00D72102"/>
    <w:rsid w:val="00DA6A79"/>
    <w:rsid w:val="00DB4DE3"/>
    <w:rsid w:val="00DC07D9"/>
    <w:rsid w:val="00DF6996"/>
    <w:rsid w:val="00E017B6"/>
    <w:rsid w:val="00E01A40"/>
    <w:rsid w:val="00E15494"/>
    <w:rsid w:val="00E36C6F"/>
    <w:rsid w:val="00E66726"/>
    <w:rsid w:val="00E76E57"/>
    <w:rsid w:val="00E96904"/>
    <w:rsid w:val="00EA322E"/>
    <w:rsid w:val="00EA5E0F"/>
    <w:rsid w:val="00EB4CBC"/>
    <w:rsid w:val="00ED4C0E"/>
    <w:rsid w:val="00EF1313"/>
    <w:rsid w:val="00EF6502"/>
    <w:rsid w:val="00F03E89"/>
    <w:rsid w:val="00F22E4A"/>
    <w:rsid w:val="00F262FC"/>
    <w:rsid w:val="00F55D09"/>
    <w:rsid w:val="00F771F0"/>
    <w:rsid w:val="00F94B41"/>
    <w:rsid w:val="00FB2578"/>
    <w:rsid w:val="00FC3244"/>
    <w:rsid w:val="00FD7448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E94A"/>
  <w15:docId w15:val="{150C5E48-2249-4EE2-A7BE-B90D3535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D6B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6B9"/>
  </w:style>
  <w:style w:type="character" w:styleId="Numerstrony">
    <w:name w:val="page number"/>
    <w:rsid w:val="001A76B9"/>
    <w:rPr>
      <w:rFonts w:cs="Times New Roman"/>
    </w:rPr>
  </w:style>
  <w:style w:type="paragraph" w:styleId="Akapitzlist">
    <w:name w:val="List Paragraph"/>
    <w:basedOn w:val="Normalny"/>
    <w:uiPriority w:val="34"/>
    <w:qFormat/>
    <w:rsid w:val="000834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EB1"/>
  </w:style>
  <w:style w:type="paragraph" w:styleId="Tekstdymka">
    <w:name w:val="Balloon Text"/>
    <w:basedOn w:val="Normalny"/>
    <w:link w:val="TekstdymkaZnak"/>
    <w:uiPriority w:val="99"/>
    <w:semiHidden/>
    <w:unhideWhenUsed/>
    <w:rsid w:val="00F5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5D0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F6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31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1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319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19F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18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518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5188"/>
    <w:rPr>
      <w:vertAlign w:val="superscript"/>
    </w:rPr>
  </w:style>
  <w:style w:type="character" w:customStyle="1" w:styleId="wrtext">
    <w:name w:val="wrtext"/>
    <w:rsid w:val="00AF0659"/>
  </w:style>
  <w:style w:type="paragraph" w:styleId="Bezodstpw">
    <w:name w:val="No Spacing"/>
    <w:uiPriority w:val="1"/>
    <w:qFormat/>
    <w:rsid w:val="00D7210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9840-ADDC-4F44-AD9E-4F2B7E49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Marcin Wiśniewski</cp:lastModifiedBy>
  <cp:revision>2</cp:revision>
  <cp:lastPrinted>2015-09-07T07:28:00Z</cp:lastPrinted>
  <dcterms:created xsi:type="dcterms:W3CDTF">2016-10-26T14:20:00Z</dcterms:created>
  <dcterms:modified xsi:type="dcterms:W3CDTF">2016-10-26T14:20:00Z</dcterms:modified>
</cp:coreProperties>
</file>